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C1" w:rsidRDefault="008776C1" w:rsidP="008776C1">
      <w:pPr>
        <w:pStyle w:val="Default"/>
      </w:pPr>
    </w:p>
    <w:p w:rsidR="008776C1" w:rsidRDefault="008776C1" w:rsidP="008776C1">
      <w:pPr>
        <w:pStyle w:val="Default"/>
        <w:rPr>
          <w:sz w:val="52"/>
          <w:szCs w:val="52"/>
        </w:rPr>
      </w:pPr>
      <w:r>
        <w:t xml:space="preserve"> </w:t>
      </w:r>
      <w:r w:rsidRPr="008776C1">
        <w:rPr>
          <w:color w:val="FF33CC"/>
          <w:sz w:val="52"/>
          <w:szCs w:val="52"/>
        </w:rPr>
        <w:t>S</w:t>
      </w:r>
      <w:r w:rsidRPr="008776C1">
        <w:rPr>
          <w:color w:val="00B0F0"/>
          <w:sz w:val="52"/>
          <w:szCs w:val="52"/>
        </w:rPr>
        <w:t>S</w:t>
      </w:r>
      <w:r w:rsidRPr="008776C1">
        <w:rPr>
          <w:color w:val="92D050"/>
          <w:sz w:val="52"/>
          <w:szCs w:val="52"/>
        </w:rPr>
        <w:t>A</w:t>
      </w:r>
      <w:r w:rsidRPr="008776C1">
        <w:rPr>
          <w:color w:val="FFC000" w:themeColor="accent4"/>
          <w:sz w:val="52"/>
          <w:szCs w:val="52"/>
        </w:rPr>
        <w:t>W</w:t>
      </w:r>
      <w:r>
        <w:rPr>
          <w:sz w:val="52"/>
          <w:szCs w:val="52"/>
        </w:rPr>
        <w:t xml:space="preserve"> </w:t>
      </w:r>
      <w:r w:rsidRPr="008776C1">
        <w:rPr>
          <w:color w:val="FF33CC"/>
          <w:sz w:val="52"/>
          <w:szCs w:val="52"/>
        </w:rPr>
        <w:t>2</w:t>
      </w:r>
      <w:r w:rsidRPr="008776C1">
        <w:rPr>
          <w:color w:val="00B0F0"/>
          <w:sz w:val="52"/>
          <w:szCs w:val="52"/>
        </w:rPr>
        <w:t>0</w:t>
      </w:r>
      <w:r w:rsidRPr="008776C1">
        <w:rPr>
          <w:color w:val="92D050"/>
          <w:sz w:val="52"/>
          <w:szCs w:val="52"/>
        </w:rPr>
        <w:t>1</w:t>
      </w:r>
      <w:r w:rsidRPr="008776C1">
        <w:rPr>
          <w:color w:val="FFC000" w:themeColor="accent4"/>
          <w:sz w:val="52"/>
          <w:szCs w:val="52"/>
        </w:rPr>
        <w:t>7</w:t>
      </w:r>
      <w:r>
        <w:rPr>
          <w:sz w:val="52"/>
          <w:szCs w:val="52"/>
        </w:rPr>
        <w:t xml:space="preserve"> is approaching fast! </w:t>
      </w:r>
    </w:p>
    <w:p w:rsidR="008776C1" w:rsidRDefault="008776C1" w:rsidP="008776C1">
      <w:pPr>
        <w:pStyle w:val="Default"/>
        <w:rPr>
          <w:sz w:val="52"/>
          <w:szCs w:val="52"/>
        </w:rPr>
      </w:pPr>
      <w:bookmarkStart w:id="0" w:name="_GoBack"/>
      <w:bookmarkEnd w:id="0"/>
    </w:p>
    <w:p w:rsidR="008776C1" w:rsidRDefault="008776C1" w:rsidP="008776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There are still plenty of spaces available in our programs. </w:t>
      </w:r>
    </w:p>
    <w:p w:rsidR="008776C1" w:rsidRDefault="008776C1" w:rsidP="008776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Check out the cool offerings in the SSAW calendar and sign up! It’s out of sight! </w:t>
      </w:r>
    </w:p>
    <w:p w:rsidR="008776C1" w:rsidRDefault="008776C1" w:rsidP="008776C1">
      <w:pPr>
        <w:pStyle w:val="Default"/>
        <w:rPr>
          <w:sz w:val="28"/>
          <w:szCs w:val="28"/>
        </w:rPr>
      </w:pPr>
    </w:p>
    <w:p w:rsidR="006D6F21" w:rsidRDefault="008776C1" w:rsidP="008776C1">
      <w:r>
        <w:rPr>
          <w:rFonts w:ascii="Calibri" w:hAnsi="Calibri" w:cs="Calibri"/>
          <w:color w:val="0461C1"/>
          <w:sz w:val="28"/>
          <w:szCs w:val="28"/>
        </w:rPr>
        <w:t>www.hrs.humber.ca/ssaw</w:t>
      </w:r>
    </w:p>
    <w:sectPr w:rsidR="006D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C1"/>
    <w:rsid w:val="008776C1"/>
    <w:rsid w:val="009D0386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0432E-B84C-4F18-80BF-0372369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6C1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Martin-Edey</dc:creator>
  <cp:keywords/>
  <dc:description/>
  <cp:lastModifiedBy>Maureen Martin-Edey</cp:lastModifiedBy>
  <cp:revision>1</cp:revision>
  <dcterms:created xsi:type="dcterms:W3CDTF">2017-01-25T20:50:00Z</dcterms:created>
  <dcterms:modified xsi:type="dcterms:W3CDTF">2017-01-25T20:52:00Z</dcterms:modified>
</cp:coreProperties>
</file>