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0F1F4" w14:textId="5D62D214" w:rsidR="001D1581" w:rsidRPr="00693D64" w:rsidRDefault="00D06F71" w:rsidP="001D1581">
      <w:pPr>
        <w:pStyle w:val="ProjectNameandDate"/>
        <w:spacing w:before="320"/>
        <w:rPr>
          <w:rFonts w:ascii="AvenirNext LT Pro Medium" w:hAnsi="AvenirNext LT Pro Medium"/>
          <w:b/>
          <w:bCs/>
          <w:sz w:val="32"/>
          <w:szCs w:val="32"/>
        </w:rPr>
      </w:pPr>
      <w:r>
        <w:rPr>
          <w:rFonts w:ascii="AvenirNext LT Pro Medium" w:hAnsi="AvenirNext LT Pro Medium"/>
          <w:b/>
          <w:bCs/>
          <w:sz w:val="32"/>
          <w:szCs w:val="32"/>
        </w:rPr>
        <w:t xml:space="preserve">Update: </w:t>
      </w:r>
      <w:r w:rsidR="001D1581" w:rsidRPr="00693D64">
        <w:rPr>
          <w:rFonts w:ascii="AvenirNext LT Pro Medium" w:hAnsi="AvenirNext LT Pro Medium"/>
          <w:b/>
          <w:bCs/>
          <w:sz w:val="32"/>
          <w:szCs w:val="32"/>
        </w:rPr>
        <w:t xml:space="preserve">Road closure for wet utilities installation. </w:t>
      </w:r>
      <w:r w:rsidR="00D37A29">
        <w:rPr>
          <w:rFonts w:ascii="AvenirNext LT Pro Medium" w:hAnsi="AvenirNext LT Pro Medium"/>
          <w:b/>
          <w:bCs/>
          <w:sz w:val="32"/>
          <w:szCs w:val="32"/>
        </w:rPr>
        <w:t xml:space="preserve">Humber College Boulevard and Highway </w:t>
      </w:r>
      <w:r w:rsidR="005A0727" w:rsidRPr="00693D64">
        <w:rPr>
          <w:rFonts w:ascii="AvenirNext LT Pro Medium" w:hAnsi="AvenirNext LT Pro Medium"/>
          <w:b/>
          <w:bCs/>
          <w:sz w:val="32"/>
          <w:szCs w:val="32"/>
          <w:lang w:eastAsia="en-CA"/>
        </w:rPr>
        <w:drawing>
          <wp:anchor distT="0" distB="0" distL="114300" distR="114300" simplePos="0" relativeHeight="251656704" behindDoc="1" locked="0" layoutInCell="1" allowOverlap="1" wp14:anchorId="69AECCF4" wp14:editId="214D1DFF">
            <wp:simplePos x="0" y="0"/>
            <wp:positionH relativeFrom="column">
              <wp:posOffset>3810</wp:posOffset>
            </wp:positionH>
            <wp:positionV relativeFrom="page">
              <wp:posOffset>2221330</wp:posOffset>
            </wp:positionV>
            <wp:extent cx="6819900" cy="3362325"/>
            <wp:effectExtent l="0" t="0" r="0" b="31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5" b="28489"/>
                    <a:stretch/>
                  </pic:blipFill>
                  <pic:spPr bwMode="auto">
                    <a:xfrm>
                      <a:off x="0" y="0"/>
                      <a:ext cx="68199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29">
        <w:rPr>
          <w:rFonts w:ascii="AvenirNext LT Pro Medium" w:hAnsi="AvenirNext LT Pro Medium"/>
          <w:b/>
          <w:bCs/>
          <w:sz w:val="32"/>
          <w:szCs w:val="32"/>
        </w:rPr>
        <w:t>27</w:t>
      </w:r>
      <w:r w:rsidR="00693D64">
        <w:rPr>
          <w:rFonts w:ascii="AvenirNext LT Pro Medium" w:hAnsi="AvenirNext LT Pro Medium"/>
          <w:b/>
          <w:bCs/>
          <w:sz w:val="32"/>
          <w:szCs w:val="32"/>
        </w:rPr>
        <w:t>.</w:t>
      </w:r>
      <w:r w:rsidR="00137F91" w:rsidRPr="00693D64">
        <w:rPr>
          <w:rFonts w:ascii="AvenirNext LT Pro Medium" w:hAnsi="AvenirNext LT Pro Medium"/>
          <w:b/>
          <w:bCs/>
          <w:sz w:val="32"/>
          <w:szCs w:val="32"/>
        </w:rPr>
        <w:t xml:space="preserve"> </w:t>
      </w:r>
    </w:p>
    <w:p w14:paraId="6ECDC5CA" w14:textId="4F33F67D" w:rsidR="00CE18BA" w:rsidRPr="001D1581" w:rsidRDefault="00693D64" w:rsidP="001D1581">
      <w:pPr>
        <w:pStyle w:val="ProjectNameandDate"/>
        <w:spacing w:before="320"/>
        <w:rPr>
          <w:rFonts w:ascii="AvenirNext LT Pro Medium" w:hAnsi="AvenirNext LT Pro Medium"/>
        </w:rPr>
      </w:pPr>
      <w:r w:rsidRPr="00693D64">
        <w:rPr>
          <w:rFonts w:ascii="AvenirNext LT Pro Medium" w:hAnsi="AvenirNext LT Pro Medium"/>
          <w:b/>
          <w:bCs/>
        </w:rPr>
        <w:drawing>
          <wp:anchor distT="0" distB="0" distL="114300" distR="114300" simplePos="0" relativeHeight="251659264" behindDoc="0" locked="0" layoutInCell="1" allowOverlap="1" wp14:anchorId="34879A7C" wp14:editId="06139AE5">
            <wp:simplePos x="0" y="0"/>
            <wp:positionH relativeFrom="column">
              <wp:posOffset>344805</wp:posOffset>
            </wp:positionH>
            <wp:positionV relativeFrom="paragraph">
              <wp:posOffset>454025</wp:posOffset>
            </wp:positionV>
            <wp:extent cx="6028055" cy="28219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29">
        <w:rPr>
          <w:rFonts w:ascii="AvenirNext LT Pro Medium" w:hAnsi="AvenirNext LT Pro Medium"/>
          <w:sz w:val="36"/>
          <w:szCs w:val="36"/>
        </w:rPr>
        <w:t xml:space="preserve">Septemeber </w:t>
      </w:r>
      <w:r w:rsidR="00F40E3B">
        <w:rPr>
          <w:rFonts w:ascii="AvenirNext LT Pro Medium" w:hAnsi="AvenirNext LT Pro Medium"/>
          <w:sz w:val="36"/>
          <w:szCs w:val="36"/>
        </w:rPr>
        <w:t xml:space="preserve"> </w:t>
      </w:r>
      <w:r w:rsidR="0018573F">
        <w:rPr>
          <w:rFonts w:ascii="AvenirNext LT Pro Medium" w:hAnsi="AvenirNext LT Pro Medium"/>
          <w:sz w:val="36"/>
          <w:szCs w:val="36"/>
        </w:rPr>
        <w:t>1</w:t>
      </w:r>
      <w:r w:rsidR="00D06F71">
        <w:rPr>
          <w:rFonts w:ascii="AvenirNext LT Pro Medium" w:hAnsi="AvenirNext LT Pro Medium"/>
          <w:sz w:val="36"/>
          <w:szCs w:val="36"/>
        </w:rPr>
        <w:t>6</w:t>
      </w:r>
      <w:r w:rsidR="00F40E3B">
        <w:rPr>
          <w:rFonts w:ascii="AvenirNext LT Pro Medium" w:hAnsi="AvenirNext LT Pro Medium"/>
          <w:sz w:val="36"/>
          <w:szCs w:val="36"/>
        </w:rPr>
        <w:t>-</w:t>
      </w:r>
      <w:r w:rsidR="0018573F">
        <w:rPr>
          <w:rFonts w:ascii="AvenirNext LT Pro Medium" w:hAnsi="AvenirNext LT Pro Medium"/>
          <w:sz w:val="36"/>
          <w:szCs w:val="36"/>
        </w:rPr>
        <w:t>1</w:t>
      </w:r>
      <w:r w:rsidR="00D06F71">
        <w:rPr>
          <w:rFonts w:ascii="AvenirNext LT Pro Medium" w:hAnsi="AvenirNext LT Pro Medium"/>
          <w:sz w:val="36"/>
          <w:szCs w:val="36"/>
        </w:rPr>
        <w:t>7</w:t>
      </w:r>
      <w:r w:rsidR="002B4FBE">
        <w:rPr>
          <w:rFonts w:ascii="AvenirNext LT Pro Medium" w:hAnsi="AvenirNext LT Pro Medium"/>
          <w:sz w:val="36"/>
          <w:szCs w:val="36"/>
        </w:rPr>
        <w:t>,</w:t>
      </w:r>
      <w:r w:rsidR="00137F91">
        <w:rPr>
          <w:rFonts w:ascii="AvenirNext LT Pro Medium" w:hAnsi="AvenirNext LT Pro Medium"/>
          <w:sz w:val="36"/>
          <w:szCs w:val="36"/>
        </w:rPr>
        <w:t>2022</w:t>
      </w:r>
    </w:p>
    <w:p w14:paraId="2FFB1978" w14:textId="2CB5E89B" w:rsidR="0022204A" w:rsidRPr="006F4806" w:rsidRDefault="0022204A" w:rsidP="006F4806">
      <w:pPr>
        <w:pStyle w:val="ProjectNameandDate"/>
        <w:rPr>
          <w:rFonts w:ascii="AvenirNext LT Pro Medium" w:hAnsi="AvenirNext LT Pro Medium"/>
        </w:rPr>
        <w:sectPr w:rsidR="0022204A" w:rsidRPr="006F4806" w:rsidSect="003709F5">
          <w:headerReference w:type="default" r:id="rId13"/>
          <w:footerReference w:type="default" r:id="rId14"/>
          <w:pgSz w:w="12240" w:h="15840"/>
          <w:pgMar w:top="714" w:right="714" w:bottom="714" w:left="714" w:header="708" w:footer="567" w:gutter="0"/>
          <w:cols w:space="708"/>
          <w:docGrid w:linePitch="360"/>
        </w:sectPr>
      </w:pPr>
    </w:p>
    <w:p w14:paraId="4784E42F" w14:textId="7FC7A552" w:rsidR="005C22AD" w:rsidRDefault="005C22AD" w:rsidP="005F5BA8">
      <w:pPr>
        <w:pStyle w:val="Subhead"/>
        <w:rPr>
          <w:rFonts w:ascii="AvenirNext LT Pro Regular" w:hAnsi="AvenirNext LT Pro Regular"/>
          <w:sz w:val="24"/>
          <w:szCs w:val="24"/>
        </w:rPr>
      </w:pPr>
    </w:p>
    <w:p w14:paraId="7577B2BA" w14:textId="77777777" w:rsidR="00161CD9" w:rsidRDefault="00161CD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9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24"/>
        <w:gridCol w:w="270"/>
        <w:gridCol w:w="5406"/>
      </w:tblGrid>
      <w:tr w:rsidR="00161CD9" w14:paraId="49F44ADE" w14:textId="77777777" w:rsidTr="00161CD9">
        <w:trPr>
          <w:trHeight w:val="1283"/>
        </w:trPr>
        <w:tc>
          <w:tcPr>
            <w:tcW w:w="5125" w:type="dxa"/>
            <w:shd w:val="clear" w:color="auto" w:fill="E7E6E6" w:themeFill="background2"/>
          </w:tcPr>
          <w:p w14:paraId="3960C895" w14:textId="77777777" w:rsidR="00161CD9" w:rsidRPr="0022204A" w:rsidRDefault="00161CD9" w:rsidP="00161CD9">
            <w:pPr>
              <w:spacing w:before="120"/>
              <w:ind w:left="216" w:hanging="216"/>
              <w:rPr>
                <w:rFonts w:ascii="AvenirNext LT Pro Medium" w:hAnsi="AvenirNext LT Pro Medium"/>
                <w:b/>
                <w:bCs/>
                <w:sz w:val="20"/>
                <w:szCs w:val="20"/>
              </w:rPr>
            </w:pPr>
            <w:r w:rsidRPr="0022204A">
              <w:rPr>
                <w:rFonts w:ascii="AvenirNext LT Pro Medium" w:hAnsi="AvenirNext LT Pro Medium"/>
                <w:b/>
                <w:bCs/>
                <w:sz w:val="20"/>
                <w:szCs w:val="20"/>
              </w:rPr>
              <w:t>LOCATION</w:t>
            </w:r>
          </w:p>
          <w:p w14:paraId="0E0555A8" w14:textId="67ADB87F" w:rsidR="00DC7DD0" w:rsidRDefault="00D37A29" w:rsidP="00161CD9">
            <w:pPr>
              <w:pStyle w:val="ListParagraph"/>
              <w:numPr>
                <w:ilvl w:val="0"/>
                <w:numId w:val="19"/>
              </w:numPr>
              <w:ind w:left="216" w:hanging="216"/>
              <w:rPr>
                <w:rFonts w:ascii="AvenirNext LT Pro Regular" w:hAnsi="AvenirNext LT Pro Regular"/>
                <w:sz w:val="20"/>
                <w:szCs w:val="20"/>
              </w:rPr>
            </w:pPr>
            <w:r>
              <w:rPr>
                <w:rFonts w:ascii="AvenirNext LT Pro Regular" w:hAnsi="AvenirNext LT Pro Regular"/>
                <w:sz w:val="20"/>
                <w:szCs w:val="20"/>
              </w:rPr>
              <w:t>Humber College Boulevard and Highway 27</w:t>
            </w:r>
            <w:r w:rsidR="00750F3C">
              <w:rPr>
                <w:rFonts w:ascii="AvenirNext LT Pro Regular" w:hAnsi="AvenirNext LT Pro Regular"/>
                <w:sz w:val="20"/>
                <w:szCs w:val="20"/>
              </w:rPr>
              <w:t xml:space="preserve">. </w:t>
            </w:r>
          </w:p>
          <w:p w14:paraId="29AA05CB" w14:textId="073874D3" w:rsidR="004A21BE" w:rsidRPr="00750F3C" w:rsidRDefault="00D16985" w:rsidP="00750F3C">
            <w:pPr>
              <w:pStyle w:val="ListParagraph"/>
              <w:ind w:left="216"/>
              <w:rPr>
                <w:rFonts w:ascii="AvenirNext LT Pro Regular" w:hAnsi="AvenirNext LT Pro Regular"/>
                <w:sz w:val="20"/>
                <w:szCs w:val="20"/>
              </w:rPr>
            </w:pPr>
            <w:r w:rsidRPr="00750F3C">
              <w:rPr>
                <w:rFonts w:ascii="AvenirNext LT Pro Regular" w:hAnsi="AvenirNext LT Pro Regular"/>
                <w:sz w:val="20"/>
                <w:szCs w:val="20"/>
              </w:rPr>
              <w:tab/>
            </w:r>
          </w:p>
          <w:p w14:paraId="50FBC52F" w14:textId="085BFBBC" w:rsidR="00D16985" w:rsidRPr="00CE18BA" w:rsidRDefault="00D16985" w:rsidP="00D16985">
            <w:pPr>
              <w:pStyle w:val="ListParagraph"/>
              <w:ind w:left="216"/>
              <w:rPr>
                <w:rFonts w:ascii="AvenirNext LT Pro Regular" w:hAnsi="AvenirNext LT Pro Regular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14:paraId="65C879BC" w14:textId="77777777" w:rsidR="00161CD9" w:rsidRDefault="00161CD9" w:rsidP="00161CD9">
            <w:pPr>
              <w:pStyle w:val="ProjectNameandDate"/>
              <w:rPr>
                <w:rFonts w:ascii="AvenirNext LT Pro Medium" w:hAnsi="AvenirNext LT Pro Medium"/>
              </w:rPr>
            </w:pPr>
          </w:p>
        </w:tc>
        <w:tc>
          <w:tcPr>
            <w:tcW w:w="5407" w:type="dxa"/>
            <w:shd w:val="clear" w:color="auto" w:fill="E7E6E6" w:themeFill="background2"/>
          </w:tcPr>
          <w:p w14:paraId="19AA83BE" w14:textId="77777777" w:rsidR="004E7B0E" w:rsidRPr="0022204A" w:rsidRDefault="004E7B0E" w:rsidP="004E7B0E">
            <w:pPr>
              <w:spacing w:before="120"/>
              <w:rPr>
                <w:rFonts w:ascii="AvenirNext LT Pro Medium" w:hAnsi="AvenirNext LT Pro Medium"/>
                <w:b/>
                <w:bCs/>
                <w:sz w:val="20"/>
                <w:szCs w:val="20"/>
              </w:rPr>
            </w:pPr>
            <w:r>
              <w:rPr>
                <w:rFonts w:ascii="AvenirNext LT Pro Medium" w:hAnsi="AvenirNext LT Pro Medium"/>
                <w:b/>
                <w:bCs/>
                <w:sz w:val="20"/>
                <w:szCs w:val="20"/>
              </w:rPr>
              <w:t>IMPACT</w:t>
            </w:r>
          </w:p>
          <w:p w14:paraId="6293D450" w14:textId="331A104F" w:rsidR="00250EF2" w:rsidRPr="00250EF2" w:rsidRDefault="00D37A29" w:rsidP="00250EF2">
            <w:pPr>
              <w:pStyle w:val="ListParagraph"/>
              <w:numPr>
                <w:ilvl w:val="0"/>
                <w:numId w:val="1"/>
              </w:numPr>
              <w:rPr>
                <w:rFonts w:ascii="AvenirNext LT Pro Regular" w:hAnsi="AvenirNext LT Pro Regular"/>
                <w:sz w:val="20"/>
                <w:szCs w:val="20"/>
              </w:rPr>
            </w:pPr>
            <w:r w:rsidRPr="00D37A29">
              <w:rPr>
                <w:rFonts w:ascii="AvenirNext LT Pro Regular" w:hAnsi="AvenirNext LT Pro Regular"/>
                <w:sz w:val="20"/>
                <w:szCs w:val="20"/>
              </w:rPr>
              <w:t xml:space="preserve"> Humber college </w:t>
            </w:r>
            <w:r>
              <w:rPr>
                <w:rFonts w:ascii="AvenirNext LT Pro Regular" w:hAnsi="AvenirNext LT Pro Regular"/>
                <w:sz w:val="20"/>
                <w:szCs w:val="20"/>
              </w:rPr>
              <w:t>boulevard will be closed for two consecutive nights fr</w:t>
            </w:r>
            <w:r w:rsidRPr="00D37A29">
              <w:rPr>
                <w:rFonts w:ascii="AvenirNext LT Pro Regular" w:hAnsi="AvenirNext LT Pro Regular"/>
                <w:sz w:val="20"/>
                <w:szCs w:val="20"/>
              </w:rPr>
              <w:t>om Arboretum to HWY27</w:t>
            </w:r>
            <w:r>
              <w:rPr>
                <w:rFonts w:ascii="AvenirNext LT Pro Regular" w:hAnsi="AvenirNext LT Pro Regular"/>
                <w:sz w:val="20"/>
                <w:szCs w:val="20"/>
              </w:rPr>
              <w:t>.</w:t>
            </w:r>
          </w:p>
          <w:p w14:paraId="54B8A08E" w14:textId="02F4C6F1" w:rsidR="006C402C" w:rsidRPr="00CE18BA" w:rsidRDefault="006C402C" w:rsidP="00250EF2">
            <w:pPr>
              <w:pStyle w:val="ListParagraph"/>
              <w:numPr>
                <w:ilvl w:val="0"/>
                <w:numId w:val="1"/>
              </w:numPr>
              <w:rPr>
                <w:rFonts w:ascii="AvenirNext LT Pro Regular" w:hAnsi="AvenirNext LT Pro Regular"/>
                <w:sz w:val="20"/>
                <w:szCs w:val="20"/>
              </w:rPr>
            </w:pPr>
            <w:r w:rsidRPr="006C402C">
              <w:rPr>
                <w:rFonts w:ascii="AvenirNext LT Pro Regular" w:hAnsi="AvenirNext LT Pro Regular"/>
                <w:sz w:val="20"/>
                <w:szCs w:val="20"/>
              </w:rPr>
              <w:t>Minor field modifications may occur when needed to complete work safely and minimize impact on the public.</w:t>
            </w:r>
          </w:p>
        </w:tc>
      </w:tr>
      <w:tr w:rsidR="00161CD9" w14:paraId="72E482AD" w14:textId="77777777" w:rsidTr="00161CD9">
        <w:trPr>
          <w:trHeight w:val="54"/>
        </w:trPr>
        <w:tc>
          <w:tcPr>
            <w:tcW w:w="10802" w:type="dxa"/>
            <w:gridSpan w:val="3"/>
            <w:shd w:val="clear" w:color="auto" w:fill="auto"/>
          </w:tcPr>
          <w:p w14:paraId="3BE8F3FA" w14:textId="77777777" w:rsidR="00161CD9" w:rsidRPr="0022204A" w:rsidRDefault="00161CD9" w:rsidP="00161CD9">
            <w:pPr>
              <w:ind w:left="216" w:hanging="216"/>
              <w:rPr>
                <w:rFonts w:ascii="AvenirNext LT Pro Medium" w:hAnsi="AvenirNext LT Pro Medium"/>
                <w:b/>
                <w:bCs/>
                <w:sz w:val="20"/>
                <w:szCs w:val="20"/>
              </w:rPr>
            </w:pPr>
          </w:p>
        </w:tc>
      </w:tr>
      <w:tr w:rsidR="00161CD9" w14:paraId="146036D5" w14:textId="77777777" w:rsidTr="00161CD9">
        <w:trPr>
          <w:trHeight w:val="1400"/>
        </w:trPr>
        <w:tc>
          <w:tcPr>
            <w:tcW w:w="5125" w:type="dxa"/>
            <w:shd w:val="clear" w:color="auto" w:fill="E7E6E6" w:themeFill="background2"/>
          </w:tcPr>
          <w:p w14:paraId="27785682" w14:textId="77777777" w:rsidR="00931445" w:rsidRPr="0022204A" w:rsidRDefault="00931445" w:rsidP="00931445">
            <w:pPr>
              <w:spacing w:before="120"/>
              <w:ind w:left="216" w:hanging="216"/>
              <w:rPr>
                <w:rFonts w:ascii="AvenirNext LT Pro Medium" w:hAnsi="AvenirNext LT Pro Medium"/>
                <w:b/>
                <w:bCs/>
                <w:sz w:val="20"/>
                <w:szCs w:val="20"/>
              </w:rPr>
            </w:pPr>
            <w:r w:rsidRPr="0022204A">
              <w:rPr>
                <w:rFonts w:ascii="AvenirNext LT Pro Medium" w:hAnsi="AvenirNext LT Pro Medium"/>
                <w:b/>
                <w:bCs/>
                <w:sz w:val="20"/>
                <w:szCs w:val="20"/>
              </w:rPr>
              <w:t>TIMING</w:t>
            </w:r>
          </w:p>
          <w:p w14:paraId="3C38A078" w14:textId="5D931E82" w:rsidR="00931445" w:rsidRPr="00490C7C" w:rsidRDefault="00D37A29" w:rsidP="00490C7C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venirNext LT Pro Regular" w:hAnsi="AvenirNext LT Pro Regular"/>
                <w:sz w:val="20"/>
                <w:szCs w:val="20"/>
              </w:rPr>
            </w:pPr>
            <w:r>
              <w:rPr>
                <w:rFonts w:ascii="AvenirNext LT Pro Regular" w:hAnsi="AvenirNext LT Pro Regular"/>
                <w:sz w:val="20"/>
                <w:szCs w:val="20"/>
              </w:rPr>
              <w:t xml:space="preserve">September </w:t>
            </w:r>
            <w:r w:rsidR="0018573F">
              <w:rPr>
                <w:rFonts w:ascii="AvenirNext LT Pro Regular" w:hAnsi="AvenirNext LT Pro Regular"/>
                <w:sz w:val="20"/>
                <w:szCs w:val="20"/>
              </w:rPr>
              <w:t>1</w:t>
            </w:r>
            <w:r w:rsidR="00D06F71">
              <w:rPr>
                <w:rFonts w:ascii="AvenirNext LT Pro Regular" w:hAnsi="AvenirNext LT Pro Regular"/>
                <w:sz w:val="20"/>
                <w:szCs w:val="20"/>
              </w:rPr>
              <w:t>6</w:t>
            </w:r>
            <w:r w:rsidR="004A21BE">
              <w:rPr>
                <w:rFonts w:ascii="AvenirNext LT Pro Regular" w:hAnsi="AvenirNext LT Pro Regular"/>
                <w:sz w:val="20"/>
                <w:szCs w:val="20"/>
              </w:rPr>
              <w:t>-</w:t>
            </w:r>
            <w:r w:rsidR="0018573F">
              <w:rPr>
                <w:rFonts w:ascii="AvenirNext LT Pro Regular" w:hAnsi="AvenirNext LT Pro Regular"/>
                <w:sz w:val="20"/>
                <w:szCs w:val="20"/>
              </w:rPr>
              <w:t>1</w:t>
            </w:r>
            <w:r w:rsidR="00D06F71">
              <w:rPr>
                <w:rFonts w:ascii="AvenirNext LT Pro Regular" w:hAnsi="AvenirNext LT Pro Regular"/>
                <w:sz w:val="20"/>
                <w:szCs w:val="20"/>
              </w:rPr>
              <w:t>7</w:t>
            </w:r>
            <w:r w:rsidR="002B4FBE">
              <w:rPr>
                <w:rFonts w:ascii="AvenirNext LT Pro Regular" w:hAnsi="AvenirNext LT Pro Regular"/>
                <w:sz w:val="20"/>
                <w:szCs w:val="20"/>
              </w:rPr>
              <w:t>,</w:t>
            </w:r>
            <w:r w:rsidR="00931445">
              <w:rPr>
                <w:rFonts w:ascii="AvenirNext LT Pro Regular" w:hAnsi="AvenirNext LT Pro Regular"/>
                <w:sz w:val="20"/>
                <w:szCs w:val="20"/>
              </w:rPr>
              <w:t xml:space="preserve"> 2022</w:t>
            </w:r>
          </w:p>
          <w:p w14:paraId="7BF940DD" w14:textId="63EC8334" w:rsidR="00161CD9" w:rsidRPr="00CE18BA" w:rsidRDefault="00931445" w:rsidP="00931445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venirNext LT Pro Regular" w:hAnsi="AvenirNext LT Pro Regular"/>
                <w:sz w:val="20"/>
                <w:szCs w:val="20"/>
              </w:rPr>
            </w:pPr>
            <w:r>
              <w:rPr>
                <w:rFonts w:ascii="AvenirNext LT Pro Regular" w:hAnsi="AvenirNext LT Pro Regular"/>
                <w:sz w:val="20"/>
                <w:szCs w:val="20"/>
              </w:rPr>
              <w:t xml:space="preserve">Work hours from </w:t>
            </w:r>
            <w:r w:rsidR="00D06F71">
              <w:rPr>
                <w:rFonts w:ascii="AvenirNext LT Pro Regular" w:hAnsi="AvenirNext LT Pro Regular"/>
                <w:sz w:val="20"/>
                <w:szCs w:val="20"/>
              </w:rPr>
              <w:t>7</w:t>
            </w:r>
            <w:r>
              <w:rPr>
                <w:rFonts w:ascii="AvenirNext LT Pro Regular" w:hAnsi="AvenirNext LT Pro Regular"/>
                <w:sz w:val="20"/>
                <w:szCs w:val="20"/>
              </w:rPr>
              <w:t xml:space="preserve"> </w:t>
            </w:r>
            <w:r w:rsidR="00D37A29">
              <w:rPr>
                <w:rFonts w:ascii="AvenirNext LT Pro Regular" w:hAnsi="AvenirNext LT Pro Regular"/>
                <w:sz w:val="20"/>
                <w:szCs w:val="20"/>
              </w:rPr>
              <w:t>p</w:t>
            </w:r>
            <w:r>
              <w:rPr>
                <w:rFonts w:ascii="AvenirNext LT Pro Regular" w:hAnsi="AvenirNext LT Pro Regular"/>
                <w:sz w:val="20"/>
                <w:szCs w:val="20"/>
              </w:rPr>
              <w:t xml:space="preserve">.m. to </w:t>
            </w:r>
            <w:r w:rsidR="00D06F71">
              <w:rPr>
                <w:rFonts w:ascii="AvenirNext LT Pro Regular" w:hAnsi="AvenirNext LT Pro Regular"/>
                <w:sz w:val="20"/>
                <w:szCs w:val="20"/>
              </w:rPr>
              <w:t>6</w:t>
            </w:r>
            <w:r w:rsidR="00490C7C">
              <w:rPr>
                <w:rFonts w:ascii="AvenirNext LT Pro Regular" w:hAnsi="AvenirNext LT Pro Regular"/>
                <w:sz w:val="20"/>
                <w:szCs w:val="20"/>
              </w:rPr>
              <w:t>:00</w:t>
            </w:r>
            <w:r>
              <w:rPr>
                <w:rFonts w:ascii="AvenirNext LT Pro Regular" w:hAnsi="AvenirNext LT Pro Regular"/>
                <w:sz w:val="20"/>
                <w:szCs w:val="20"/>
              </w:rPr>
              <w:t xml:space="preserve"> </w:t>
            </w:r>
            <w:r w:rsidR="00D37A29">
              <w:rPr>
                <w:rFonts w:ascii="AvenirNext LT Pro Regular" w:hAnsi="AvenirNext LT Pro Regular"/>
                <w:sz w:val="20"/>
                <w:szCs w:val="20"/>
              </w:rPr>
              <w:t>a</w:t>
            </w:r>
            <w:r>
              <w:rPr>
                <w:rFonts w:ascii="AvenirNext LT Pro Regular" w:hAnsi="AvenirNext LT Pro Regular"/>
                <w:sz w:val="20"/>
                <w:szCs w:val="20"/>
              </w:rPr>
              <w:t>.m.</w:t>
            </w:r>
          </w:p>
        </w:tc>
        <w:tc>
          <w:tcPr>
            <w:tcW w:w="270" w:type="dxa"/>
            <w:shd w:val="clear" w:color="auto" w:fill="auto"/>
          </w:tcPr>
          <w:p w14:paraId="243A6323" w14:textId="77777777" w:rsidR="00161CD9" w:rsidRDefault="00161CD9" w:rsidP="00161CD9">
            <w:pPr>
              <w:pStyle w:val="ProjectNameandDate"/>
              <w:rPr>
                <w:rFonts w:ascii="AvenirNext LT Pro Medium" w:hAnsi="AvenirNext LT Pro Medium"/>
              </w:rPr>
            </w:pPr>
          </w:p>
        </w:tc>
        <w:tc>
          <w:tcPr>
            <w:tcW w:w="5407" w:type="dxa"/>
            <w:shd w:val="clear" w:color="auto" w:fill="E7E6E6" w:themeFill="background2"/>
          </w:tcPr>
          <w:p w14:paraId="6EF9EB23" w14:textId="77777777" w:rsidR="00161CD9" w:rsidRPr="0022204A" w:rsidRDefault="00161CD9" w:rsidP="00161CD9">
            <w:pPr>
              <w:spacing w:before="120"/>
              <w:rPr>
                <w:rFonts w:ascii="AvenirNext LT Pro Medium" w:hAnsi="AvenirNext LT Pro Medium"/>
                <w:b/>
                <w:bCs/>
                <w:sz w:val="20"/>
                <w:szCs w:val="20"/>
              </w:rPr>
            </w:pPr>
            <w:r>
              <w:rPr>
                <w:rFonts w:ascii="AvenirNext LT Pro Medium" w:hAnsi="AvenirNext LT Pro Medium"/>
                <w:b/>
                <w:bCs/>
                <w:sz w:val="20"/>
                <w:szCs w:val="20"/>
              </w:rPr>
              <w:t>WORK DESCRIPTION</w:t>
            </w:r>
          </w:p>
          <w:p w14:paraId="6A120C2C" w14:textId="79ED4614" w:rsidR="00490C7C" w:rsidRDefault="003B03AE" w:rsidP="00161CD9">
            <w:pPr>
              <w:pStyle w:val="ListParagraph"/>
              <w:numPr>
                <w:ilvl w:val="0"/>
                <w:numId w:val="21"/>
              </w:numPr>
              <w:ind w:left="216" w:hanging="216"/>
              <w:rPr>
                <w:rFonts w:ascii="AvenirNext LT Pro Regular" w:hAnsi="AvenirNext LT Pro Regular"/>
                <w:sz w:val="20"/>
                <w:szCs w:val="20"/>
              </w:rPr>
            </w:pPr>
            <w:r>
              <w:rPr>
                <w:rFonts w:ascii="AvenirNext LT Pro Regular" w:hAnsi="AvenirNext LT Pro Regular"/>
                <w:sz w:val="20"/>
                <w:szCs w:val="20"/>
              </w:rPr>
              <w:t>Wet utilities installation.</w:t>
            </w:r>
            <w:r w:rsidR="004A21BE">
              <w:rPr>
                <w:rFonts w:ascii="AvenirNext LT Pro Regular" w:hAnsi="AvenirNext LT Pro Regular"/>
                <w:sz w:val="20"/>
                <w:szCs w:val="20"/>
              </w:rPr>
              <w:t xml:space="preserve"> </w:t>
            </w:r>
          </w:p>
          <w:p w14:paraId="1CEB9282" w14:textId="021C0798" w:rsidR="004E7B0E" w:rsidRPr="00CE18BA" w:rsidRDefault="004E7B0E" w:rsidP="004A21BE">
            <w:pPr>
              <w:pStyle w:val="ListParagraph"/>
              <w:ind w:left="216"/>
              <w:rPr>
                <w:rFonts w:ascii="AvenirNext LT Pro Regular" w:hAnsi="AvenirNext LT Pro Regular"/>
                <w:sz w:val="20"/>
                <w:szCs w:val="20"/>
              </w:rPr>
            </w:pPr>
          </w:p>
        </w:tc>
      </w:tr>
    </w:tbl>
    <w:p w14:paraId="709C4D05" w14:textId="77777777" w:rsidR="00161CD9" w:rsidRDefault="00161CD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p w14:paraId="3AC1F64A" w14:textId="77777777" w:rsidR="00161CD9" w:rsidRDefault="00161CD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p w14:paraId="5BA5ABF1" w14:textId="77777777" w:rsidR="00161CD9" w:rsidRDefault="00161CD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p w14:paraId="1E3FF9B2" w14:textId="77777777" w:rsidR="00161CD9" w:rsidRDefault="00161CD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p w14:paraId="7B79E5C9" w14:textId="77777777" w:rsidR="00D37A29" w:rsidRDefault="00D37A29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</w:p>
    <w:p w14:paraId="741252CD" w14:textId="77777777" w:rsidR="008363E3" w:rsidRPr="008363E3" w:rsidRDefault="008363E3" w:rsidP="008363E3">
      <w:pPr>
        <w:pStyle w:val="body"/>
        <w:rPr>
          <w:rFonts w:ascii="AvenirNext LT Pro Medium" w:hAnsi="AvenirNext LT Pro Medium"/>
          <w:b/>
          <w:bCs/>
          <w:spacing w:val="-3"/>
          <w:sz w:val="24"/>
          <w:szCs w:val="24"/>
        </w:rPr>
      </w:pPr>
      <w:r>
        <w:rPr>
          <w:rFonts w:ascii="AvenirNext LT Pro Medium" w:hAnsi="AvenirNext LT Pro Medium"/>
          <w:b/>
          <w:bCs/>
          <w:spacing w:val="-3"/>
          <w:sz w:val="24"/>
          <w:szCs w:val="24"/>
        </w:rPr>
        <w:lastRenderedPageBreak/>
        <w:t>DETAILED DESCRIPTION:</w:t>
      </w:r>
    </w:p>
    <w:p w14:paraId="4551DBD0" w14:textId="77777777" w:rsidR="00D878C8" w:rsidRDefault="00D878C8" w:rsidP="008363E3">
      <w:pPr>
        <w:pStyle w:val="body"/>
        <w:rPr>
          <w:spacing w:val="-3"/>
          <w:sz w:val="24"/>
          <w:szCs w:val="24"/>
        </w:rPr>
      </w:pPr>
    </w:p>
    <w:p w14:paraId="4731AA35" w14:textId="4E310C44" w:rsidR="00D878C8" w:rsidRPr="00D878C8" w:rsidRDefault="00D878C8" w:rsidP="00FF52C2">
      <w:pPr>
        <w:pStyle w:val="body"/>
        <w:rPr>
          <w:spacing w:val="-3"/>
          <w:sz w:val="24"/>
          <w:szCs w:val="24"/>
        </w:rPr>
      </w:pPr>
      <w:r w:rsidRPr="00D878C8">
        <w:rPr>
          <w:spacing w:val="-3"/>
          <w:sz w:val="24"/>
          <w:szCs w:val="24"/>
        </w:rPr>
        <w:t>As part of the Finch West Light Rail Transit (LRT) Project, crews will be work</w:t>
      </w:r>
      <w:r w:rsidR="00FF52C2">
        <w:rPr>
          <w:spacing w:val="-3"/>
          <w:sz w:val="24"/>
          <w:szCs w:val="24"/>
        </w:rPr>
        <w:t>ing on the</w:t>
      </w:r>
      <w:r w:rsidR="00D37A29">
        <w:rPr>
          <w:spacing w:val="-3"/>
          <w:sz w:val="24"/>
          <w:szCs w:val="24"/>
        </w:rPr>
        <w:t xml:space="preserve"> wet </w:t>
      </w:r>
      <w:r w:rsidR="00057205">
        <w:rPr>
          <w:spacing w:val="-3"/>
          <w:sz w:val="24"/>
          <w:szCs w:val="24"/>
        </w:rPr>
        <w:t xml:space="preserve">utilities </w:t>
      </w:r>
      <w:r w:rsidR="00D37A29">
        <w:rPr>
          <w:spacing w:val="-3"/>
          <w:sz w:val="24"/>
          <w:szCs w:val="24"/>
        </w:rPr>
        <w:t>installation</w:t>
      </w:r>
      <w:r w:rsidR="003B03AE">
        <w:rPr>
          <w:spacing w:val="-3"/>
          <w:sz w:val="24"/>
          <w:szCs w:val="24"/>
        </w:rPr>
        <w:t xml:space="preserve"> </w:t>
      </w:r>
      <w:r w:rsidR="00582E67" w:rsidRPr="004A21BE">
        <w:rPr>
          <w:spacing w:val="-3"/>
          <w:sz w:val="24"/>
          <w:szCs w:val="24"/>
        </w:rPr>
        <w:t>at</w:t>
      </w:r>
      <w:r w:rsidRPr="00D878C8">
        <w:rPr>
          <w:spacing w:val="-3"/>
          <w:sz w:val="24"/>
          <w:szCs w:val="24"/>
        </w:rPr>
        <w:t xml:space="preserve"> the </w:t>
      </w:r>
      <w:r w:rsidR="00D37A29">
        <w:rPr>
          <w:spacing w:val="-3"/>
          <w:sz w:val="24"/>
          <w:szCs w:val="24"/>
        </w:rPr>
        <w:t>i</w:t>
      </w:r>
      <w:r w:rsidRPr="00D878C8">
        <w:rPr>
          <w:spacing w:val="-3"/>
          <w:sz w:val="24"/>
          <w:szCs w:val="24"/>
        </w:rPr>
        <w:t xml:space="preserve">ntersection of </w:t>
      </w:r>
      <w:r w:rsidR="00D37A29">
        <w:rPr>
          <w:spacing w:val="-3"/>
          <w:sz w:val="24"/>
          <w:szCs w:val="24"/>
        </w:rPr>
        <w:t>Humber College Boulevard and Highway 27</w:t>
      </w:r>
      <w:r w:rsidRPr="00D878C8">
        <w:rPr>
          <w:spacing w:val="-3"/>
          <w:sz w:val="24"/>
          <w:szCs w:val="24"/>
        </w:rPr>
        <w:t>.</w:t>
      </w:r>
      <w:r w:rsidR="00D37A29">
        <w:rPr>
          <w:spacing w:val="-3"/>
          <w:sz w:val="24"/>
          <w:szCs w:val="24"/>
        </w:rPr>
        <w:t xml:space="preserve"> The work will be done overnight </w:t>
      </w:r>
      <w:r w:rsidR="00057205">
        <w:rPr>
          <w:spacing w:val="-3"/>
          <w:sz w:val="24"/>
          <w:szCs w:val="24"/>
        </w:rPr>
        <w:t xml:space="preserve">only </w:t>
      </w:r>
      <w:r w:rsidR="00D06F71">
        <w:rPr>
          <w:spacing w:val="-3"/>
          <w:sz w:val="24"/>
          <w:szCs w:val="24"/>
        </w:rPr>
        <w:t xml:space="preserve">and </w:t>
      </w:r>
      <w:r w:rsidR="00D06F71" w:rsidRPr="00D878C8">
        <w:rPr>
          <w:spacing w:val="-3"/>
          <w:sz w:val="24"/>
          <w:szCs w:val="24"/>
        </w:rPr>
        <w:t>is</w:t>
      </w:r>
      <w:r w:rsidRPr="00D878C8">
        <w:rPr>
          <w:spacing w:val="-3"/>
          <w:sz w:val="24"/>
          <w:szCs w:val="24"/>
        </w:rPr>
        <w:t xml:space="preserve"> scheduled </w:t>
      </w:r>
      <w:r w:rsidR="00057205">
        <w:rPr>
          <w:spacing w:val="-3"/>
          <w:sz w:val="24"/>
          <w:szCs w:val="24"/>
        </w:rPr>
        <w:t xml:space="preserve">for </w:t>
      </w:r>
      <w:r w:rsidR="00582E67">
        <w:rPr>
          <w:spacing w:val="-3"/>
          <w:sz w:val="24"/>
          <w:szCs w:val="24"/>
        </w:rPr>
        <w:t xml:space="preserve"> </w:t>
      </w:r>
      <w:r w:rsidR="00057205">
        <w:rPr>
          <w:spacing w:val="-3"/>
          <w:sz w:val="24"/>
          <w:szCs w:val="24"/>
        </w:rPr>
        <w:t>September</w:t>
      </w:r>
      <w:r w:rsidR="0018573F">
        <w:rPr>
          <w:spacing w:val="-3"/>
          <w:sz w:val="24"/>
          <w:szCs w:val="24"/>
        </w:rPr>
        <w:t xml:space="preserve"> 1</w:t>
      </w:r>
      <w:r w:rsidR="00D06F71">
        <w:rPr>
          <w:spacing w:val="-3"/>
          <w:sz w:val="24"/>
          <w:szCs w:val="24"/>
        </w:rPr>
        <w:t>6</w:t>
      </w:r>
      <w:r w:rsidR="00057205">
        <w:rPr>
          <w:spacing w:val="-3"/>
          <w:sz w:val="24"/>
          <w:szCs w:val="24"/>
        </w:rPr>
        <w:t xml:space="preserve"> and September 1</w:t>
      </w:r>
      <w:r w:rsidR="00D06F71">
        <w:rPr>
          <w:spacing w:val="-3"/>
          <w:sz w:val="24"/>
          <w:szCs w:val="24"/>
        </w:rPr>
        <w:t>7</w:t>
      </w:r>
      <w:r w:rsidR="00057205">
        <w:rPr>
          <w:spacing w:val="-3"/>
          <w:sz w:val="24"/>
          <w:szCs w:val="24"/>
        </w:rPr>
        <w:t xml:space="preserve">, </w:t>
      </w:r>
      <w:r w:rsidR="0018573F">
        <w:rPr>
          <w:spacing w:val="-3"/>
          <w:sz w:val="24"/>
          <w:szCs w:val="24"/>
        </w:rPr>
        <w:t xml:space="preserve"> </w:t>
      </w:r>
      <w:r w:rsidR="0018573F" w:rsidRPr="00D878C8">
        <w:rPr>
          <w:spacing w:val="-3"/>
          <w:sz w:val="24"/>
          <w:szCs w:val="24"/>
        </w:rPr>
        <w:t>2022</w:t>
      </w:r>
      <w:r w:rsidRPr="00D878C8">
        <w:rPr>
          <w:spacing w:val="-3"/>
          <w:sz w:val="24"/>
          <w:szCs w:val="24"/>
        </w:rPr>
        <w:t xml:space="preserve">, approximately. </w:t>
      </w:r>
    </w:p>
    <w:p w14:paraId="575B9290" w14:textId="77777777" w:rsidR="00D878C8" w:rsidRPr="00D878C8" w:rsidRDefault="00D878C8" w:rsidP="00410241">
      <w:pPr>
        <w:pStyle w:val="body"/>
        <w:jc w:val="center"/>
        <w:rPr>
          <w:spacing w:val="-3"/>
          <w:sz w:val="24"/>
          <w:szCs w:val="24"/>
        </w:rPr>
      </w:pPr>
    </w:p>
    <w:p w14:paraId="6F1279F2" w14:textId="77777777" w:rsidR="00D878C8" w:rsidRPr="00D878C8" w:rsidRDefault="00D878C8" w:rsidP="00D878C8">
      <w:pPr>
        <w:pStyle w:val="body"/>
        <w:rPr>
          <w:spacing w:val="-3"/>
          <w:sz w:val="24"/>
          <w:szCs w:val="24"/>
        </w:rPr>
      </w:pPr>
      <w:r w:rsidRPr="00D878C8">
        <w:rPr>
          <w:spacing w:val="-3"/>
          <w:sz w:val="24"/>
          <w:szCs w:val="24"/>
        </w:rPr>
        <w:t>Sidewalks and crosswalks may be closed periodically. Minor field modifications will occur when needed to complete work safely and minimize impact on the public.</w:t>
      </w:r>
    </w:p>
    <w:p w14:paraId="32DD3EBD" w14:textId="77777777" w:rsidR="00D878C8" w:rsidRPr="00D878C8" w:rsidRDefault="00D878C8" w:rsidP="00D878C8">
      <w:pPr>
        <w:pStyle w:val="body"/>
        <w:rPr>
          <w:spacing w:val="-3"/>
          <w:sz w:val="24"/>
          <w:szCs w:val="24"/>
        </w:rPr>
      </w:pPr>
    </w:p>
    <w:p w14:paraId="6CBC9C05" w14:textId="77777777" w:rsidR="00D878C8" w:rsidRPr="00D878C8" w:rsidRDefault="00D878C8" w:rsidP="00D878C8">
      <w:pPr>
        <w:pStyle w:val="body"/>
        <w:rPr>
          <w:spacing w:val="-3"/>
          <w:sz w:val="24"/>
          <w:szCs w:val="24"/>
        </w:rPr>
      </w:pPr>
      <w:r w:rsidRPr="00D878C8">
        <w:rPr>
          <w:spacing w:val="-3"/>
          <w:sz w:val="24"/>
          <w:szCs w:val="24"/>
        </w:rPr>
        <w:t>There will be a Paid Duty Officer, flaggers, and detour signs to direct traffic, as needed.</w:t>
      </w:r>
    </w:p>
    <w:p w14:paraId="1ABA50F9" w14:textId="77777777" w:rsidR="00D878C8" w:rsidRPr="00D878C8" w:rsidRDefault="00D878C8" w:rsidP="00D878C8">
      <w:pPr>
        <w:pStyle w:val="body"/>
        <w:rPr>
          <w:spacing w:val="-3"/>
          <w:sz w:val="24"/>
          <w:szCs w:val="24"/>
        </w:rPr>
      </w:pPr>
    </w:p>
    <w:p w14:paraId="7B95A3CA" w14:textId="0ECB5178" w:rsidR="008363E3" w:rsidRDefault="00720E40" w:rsidP="004B254E">
      <w:pPr>
        <w:pStyle w:val="body"/>
        <w:rPr>
          <w:spacing w:val="-3"/>
          <w:sz w:val="24"/>
          <w:szCs w:val="24"/>
        </w:rPr>
      </w:pPr>
      <w:r w:rsidRPr="00720E40">
        <w:rPr>
          <w:spacing w:val="-3"/>
          <w:sz w:val="24"/>
          <w:szCs w:val="24"/>
        </w:rPr>
        <w:t>We will continue monitoring noise and vibration levels during these activities to identify the need for mitigative actions.</w:t>
      </w:r>
    </w:p>
    <w:p w14:paraId="363FAB58" w14:textId="77777777" w:rsidR="00233701" w:rsidRPr="005F5BA8" w:rsidRDefault="00233701" w:rsidP="005F5BA8">
      <w:pPr>
        <w:rPr>
          <w:rFonts w:ascii="AvenirNext LT Pro Regular" w:hAnsi="AvenirNext LT Pro Regular"/>
          <w:spacing w:val="-3"/>
        </w:rPr>
      </w:pPr>
    </w:p>
    <w:p w14:paraId="31E1069C" w14:textId="1F63607F" w:rsidR="00BF6088" w:rsidRPr="00B65D5C" w:rsidRDefault="00233701" w:rsidP="00220CE5">
      <w:pPr>
        <w:pStyle w:val="SubheadSmall"/>
        <w:rPr>
          <w:rFonts w:ascii="AvenirNext LT Pro Regular" w:hAnsi="AvenirNext LT Pro Regular" w:cs="Times New Roman"/>
          <w:b w:val="0"/>
          <w:bCs w:val="0"/>
          <w:color w:val="auto"/>
          <w:spacing w:val="-3"/>
          <w:sz w:val="24"/>
          <w:szCs w:val="24"/>
          <w:shd w:val="clear" w:color="auto" w:fill="auto"/>
          <w:lang w:val="en-CA"/>
        </w:rPr>
      </w:pPr>
      <w:r>
        <w:rPr>
          <w:rFonts w:ascii="AvenirNext LT Pro Regular" w:hAnsi="AvenirNext LT Pro Regular"/>
          <w:noProof/>
        </w:rPr>
        <w:drawing>
          <wp:inline distT="0" distB="0" distL="0" distR="0" wp14:anchorId="4279BE3B" wp14:editId="5383ABF5">
            <wp:extent cx="6858000" cy="10160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CFE0" w14:textId="77777777" w:rsidR="00233701" w:rsidRDefault="00233701" w:rsidP="001D7281">
      <w:pPr>
        <w:pStyle w:val="SubheadSmall"/>
        <w:ind w:left="216" w:hanging="216"/>
      </w:pPr>
    </w:p>
    <w:p w14:paraId="4552172A" w14:textId="77777777" w:rsidR="00233701" w:rsidRDefault="00233701" w:rsidP="001D7281">
      <w:pPr>
        <w:pStyle w:val="SubheadSmall"/>
        <w:ind w:left="216" w:hanging="216"/>
      </w:pPr>
    </w:p>
    <w:p w14:paraId="6BBCE300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sz w:val="20"/>
          <w:szCs w:val="20"/>
        </w:rPr>
      </w:pPr>
      <w:r w:rsidRPr="00D34230">
        <w:rPr>
          <w:rFonts w:ascii="AvenirNext LT Pro Bold" w:hAnsi="AvenirNext LT Pro Bold"/>
          <w:sz w:val="20"/>
          <w:szCs w:val="20"/>
        </w:rPr>
        <w:t>WORK HOURS:</w:t>
      </w:r>
    </w:p>
    <w:p w14:paraId="485D5F4D" w14:textId="700C479E" w:rsidR="00D34230" w:rsidRPr="00D34230" w:rsidRDefault="00D34230" w:rsidP="00D34230">
      <w:pPr>
        <w:pStyle w:val="SubheadSmall"/>
        <w:numPr>
          <w:ilvl w:val="0"/>
          <w:numId w:val="23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Work will primarily </w:t>
      </w:r>
      <w:r w:rsidR="00057205"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occur </w:t>
      </w:r>
      <w:r w:rsidR="00057205">
        <w:rPr>
          <w:rFonts w:ascii="AvenirNext LT Pro Bold" w:hAnsi="AvenirNext LT Pro Bold"/>
          <w:b w:val="0"/>
          <w:bCs w:val="0"/>
          <w:sz w:val="20"/>
          <w:szCs w:val="20"/>
        </w:rPr>
        <w:t xml:space="preserve">on </w:t>
      </w:r>
      <w:r w:rsidR="00D06F71">
        <w:rPr>
          <w:rFonts w:ascii="AvenirNext LT Pro Bold" w:hAnsi="AvenirNext LT Pro Bold"/>
          <w:b w:val="0"/>
          <w:bCs w:val="0"/>
          <w:sz w:val="20"/>
          <w:szCs w:val="20"/>
        </w:rPr>
        <w:t>Friday</w:t>
      </w:r>
      <w:r w:rsidR="00057205">
        <w:rPr>
          <w:rFonts w:ascii="AvenirNext LT Pro Bold" w:hAnsi="AvenirNext LT Pro Bold"/>
          <w:b w:val="0"/>
          <w:bCs w:val="0"/>
          <w:sz w:val="20"/>
          <w:szCs w:val="20"/>
        </w:rPr>
        <w:t xml:space="preserve"> and </w:t>
      </w:r>
      <w:r w:rsidR="00D06F71">
        <w:rPr>
          <w:rFonts w:ascii="AvenirNext LT Pro Bold" w:hAnsi="AvenirNext LT Pro Bold"/>
          <w:b w:val="0"/>
          <w:bCs w:val="0"/>
          <w:sz w:val="20"/>
          <w:szCs w:val="20"/>
        </w:rPr>
        <w:t>Saturday</w:t>
      </w:r>
      <w:r w:rsidR="00057205">
        <w:rPr>
          <w:rFonts w:ascii="AvenirNext LT Pro Bold" w:hAnsi="AvenirNext LT Pro Bold"/>
          <w:b w:val="0"/>
          <w:bCs w:val="0"/>
          <w:sz w:val="20"/>
          <w:szCs w:val="20"/>
        </w:rPr>
        <w:t xml:space="preserve"> </w:t>
      </w: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from </w:t>
      </w:r>
      <w:r w:rsidR="00D06F71">
        <w:rPr>
          <w:rFonts w:ascii="AvenirNext LT Pro Bold" w:hAnsi="AvenirNext LT Pro Bold"/>
          <w:b w:val="0"/>
          <w:bCs w:val="0"/>
          <w:sz w:val="20"/>
          <w:szCs w:val="20"/>
        </w:rPr>
        <w:t>7</w:t>
      </w: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 </w:t>
      </w:r>
      <w:r w:rsidR="00057205">
        <w:rPr>
          <w:rFonts w:ascii="AvenirNext LT Pro Bold" w:hAnsi="AvenirNext LT Pro Bold"/>
          <w:b w:val="0"/>
          <w:bCs w:val="0"/>
          <w:sz w:val="20"/>
          <w:szCs w:val="20"/>
        </w:rPr>
        <w:t>p</w:t>
      </w: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m to </w:t>
      </w:r>
      <w:r w:rsidR="00D06F71">
        <w:rPr>
          <w:rFonts w:ascii="AvenirNext LT Pro Bold" w:hAnsi="AvenirNext LT Pro Bold"/>
          <w:b w:val="0"/>
          <w:bCs w:val="0"/>
          <w:sz w:val="20"/>
          <w:szCs w:val="20"/>
        </w:rPr>
        <w:t xml:space="preserve">6 </w:t>
      </w:r>
      <w:r w:rsidR="00057205">
        <w:rPr>
          <w:rFonts w:ascii="AvenirNext LT Pro Bold" w:hAnsi="AvenirNext LT Pro Bold"/>
          <w:b w:val="0"/>
          <w:bCs w:val="0"/>
          <w:sz w:val="20"/>
          <w:szCs w:val="20"/>
        </w:rPr>
        <w:t>a</w:t>
      </w: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m. </w:t>
      </w:r>
    </w:p>
    <w:p w14:paraId="411DE0D1" w14:textId="77777777" w:rsidR="00D34230" w:rsidRPr="00D34230" w:rsidRDefault="00D34230" w:rsidP="00D34230">
      <w:pPr>
        <w:pStyle w:val="SubheadSmall"/>
        <w:numPr>
          <w:ilvl w:val="0"/>
          <w:numId w:val="23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Signs are installed to keep local residents informed about the closure. </w:t>
      </w:r>
    </w:p>
    <w:p w14:paraId="32469595" w14:textId="77777777" w:rsidR="00D34230" w:rsidRPr="00D34230" w:rsidRDefault="00D34230" w:rsidP="00D34230">
      <w:pPr>
        <w:pStyle w:val="SubheadSmall"/>
        <w:numPr>
          <w:ilvl w:val="0"/>
          <w:numId w:val="23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Dates are tentative and may change. Please visit us at www.metrolinx.com/finchwestlrt for up-to-date information.</w:t>
      </w:r>
    </w:p>
    <w:p w14:paraId="58E53EEF" w14:textId="77777777" w:rsidR="00D34230" w:rsidRPr="00D34230" w:rsidRDefault="00D34230" w:rsidP="00D34230">
      <w:pPr>
        <w:pStyle w:val="SubheadSmall"/>
        <w:numPr>
          <w:ilvl w:val="0"/>
          <w:numId w:val="23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Inclement weather or unforeseen circumstances may delay work activities.</w:t>
      </w:r>
    </w:p>
    <w:p w14:paraId="6DAC2D70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b w:val="0"/>
          <w:bCs w:val="0"/>
          <w:sz w:val="20"/>
          <w:szCs w:val="20"/>
        </w:rPr>
      </w:pPr>
    </w:p>
    <w:p w14:paraId="015820FF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sz w:val="20"/>
          <w:szCs w:val="20"/>
        </w:rPr>
      </w:pPr>
      <w:r w:rsidRPr="00D34230">
        <w:rPr>
          <w:rFonts w:ascii="AvenirNext LT Pro Bold" w:hAnsi="AvenirNext LT Pro Bold"/>
          <w:sz w:val="20"/>
          <w:szCs w:val="20"/>
        </w:rPr>
        <w:t>WHAT TO EXPECT:</w:t>
      </w:r>
    </w:p>
    <w:p w14:paraId="2CF67B21" w14:textId="77777777" w:rsidR="00D34230" w:rsidRPr="00D34230" w:rsidRDefault="00D34230" w:rsidP="00D34230">
      <w:pPr>
        <w:pStyle w:val="SubheadSmall"/>
        <w:numPr>
          <w:ilvl w:val="0"/>
          <w:numId w:val="24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Heavy trucks and equipment in the area. </w:t>
      </w:r>
    </w:p>
    <w:p w14:paraId="06DE6614" w14:textId="77777777" w:rsidR="00D34230" w:rsidRPr="00D34230" w:rsidRDefault="00D34230" w:rsidP="00D34230">
      <w:pPr>
        <w:pStyle w:val="SubheadSmall"/>
        <w:numPr>
          <w:ilvl w:val="0"/>
          <w:numId w:val="24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Due to the nature of the work, at times there will be dust, noise and vibration associated with this work.</w:t>
      </w:r>
    </w:p>
    <w:p w14:paraId="72E629C2" w14:textId="780CCD58" w:rsidR="00D34230" w:rsidRPr="00D34230" w:rsidRDefault="00D34230" w:rsidP="00D34230">
      <w:pPr>
        <w:pStyle w:val="SubheadSmall"/>
        <w:numPr>
          <w:ilvl w:val="0"/>
          <w:numId w:val="24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Nearby businesses and residents can expect noise from excavators, bobcats, vacuum trucks and other construction equipment caused by road work activities.</w:t>
      </w:r>
    </w:p>
    <w:p w14:paraId="02DCF7CC" w14:textId="77777777" w:rsidR="00D34230" w:rsidRPr="00D34230" w:rsidRDefault="00D34230" w:rsidP="00D34230">
      <w:pPr>
        <w:pStyle w:val="SubheadSmall"/>
        <w:numPr>
          <w:ilvl w:val="0"/>
          <w:numId w:val="24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Expect delays near work zones.</w:t>
      </w:r>
    </w:p>
    <w:p w14:paraId="721AEFCC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sz w:val="20"/>
          <w:szCs w:val="20"/>
        </w:rPr>
      </w:pPr>
    </w:p>
    <w:p w14:paraId="0E6E6924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sz w:val="20"/>
          <w:szCs w:val="20"/>
        </w:rPr>
      </w:pPr>
      <w:r w:rsidRPr="00D34230">
        <w:rPr>
          <w:rFonts w:ascii="AvenirNext LT Pro Bold" w:hAnsi="AvenirNext LT Pro Bold"/>
          <w:sz w:val="20"/>
          <w:szCs w:val="20"/>
        </w:rPr>
        <w:t>PEDESTRIAN, TPAFFIC AND TRANSIT DETAILS:</w:t>
      </w:r>
    </w:p>
    <w:p w14:paraId="3CC43038" w14:textId="77777777" w:rsidR="00D34230" w:rsidRPr="00D34230" w:rsidRDefault="00D34230" w:rsidP="00D34230">
      <w:pPr>
        <w:pStyle w:val="SubheadSmall"/>
        <w:rPr>
          <w:rFonts w:ascii="AvenirNext LT Pro Bold" w:hAnsi="AvenirNext LT Pro Bold"/>
          <w:sz w:val="20"/>
          <w:szCs w:val="20"/>
        </w:rPr>
      </w:pPr>
    </w:p>
    <w:p w14:paraId="4D7A9947" w14:textId="77777777" w:rsidR="00D34230" w:rsidRPr="00D34230" w:rsidRDefault="00D34230" w:rsidP="00D34230">
      <w:pPr>
        <w:pStyle w:val="SubheadSmall"/>
        <w:numPr>
          <w:ilvl w:val="0"/>
          <w:numId w:val="26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 xml:space="preserve">Road and sidewalk restrictions are in place within the construction area to protect workers and the public. </w:t>
      </w:r>
    </w:p>
    <w:p w14:paraId="735716D3" w14:textId="77777777" w:rsidR="00D34230" w:rsidRPr="00D34230" w:rsidRDefault="00D34230" w:rsidP="00D34230">
      <w:pPr>
        <w:pStyle w:val="SubheadSmall"/>
        <w:numPr>
          <w:ilvl w:val="0"/>
          <w:numId w:val="25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Pedestrians will be re-routed around the construction area when possible. For safety reasons, pedestrians may be diverted to the sidewalk on the opposite side.</w:t>
      </w:r>
    </w:p>
    <w:p w14:paraId="6F139B47" w14:textId="77777777" w:rsidR="00D34230" w:rsidRPr="00D34230" w:rsidRDefault="00D34230" w:rsidP="00D34230">
      <w:pPr>
        <w:pStyle w:val="SubheadSmall"/>
        <w:numPr>
          <w:ilvl w:val="0"/>
          <w:numId w:val="25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In the event of any parking restrictions, advanced notice will be provided.</w:t>
      </w:r>
    </w:p>
    <w:p w14:paraId="5E38F218" w14:textId="77777777" w:rsidR="00D34230" w:rsidRPr="00D34230" w:rsidRDefault="00D34230" w:rsidP="00D34230">
      <w:pPr>
        <w:pStyle w:val="SubheadSmall"/>
        <w:numPr>
          <w:ilvl w:val="0"/>
          <w:numId w:val="25"/>
        </w:numPr>
        <w:rPr>
          <w:rFonts w:ascii="AvenirNext LT Pro Bold" w:hAnsi="AvenirNext LT Pro Bold"/>
          <w:b w:val="0"/>
          <w:bCs w:val="0"/>
          <w:sz w:val="20"/>
          <w:szCs w:val="20"/>
        </w:rPr>
      </w:pPr>
      <w:r w:rsidRPr="00D34230">
        <w:rPr>
          <w:rFonts w:ascii="AvenirNext LT Pro Bold" w:hAnsi="AvenirNext LT Pro Bold"/>
          <w:b w:val="0"/>
          <w:bCs w:val="0"/>
          <w:sz w:val="20"/>
          <w:szCs w:val="20"/>
        </w:rPr>
        <w:t>A minimum of one lane of traffic in each direction along Finch Ave. W. will be maintained at all times.</w:t>
      </w:r>
    </w:p>
    <w:p w14:paraId="709F6AF4" w14:textId="1B0739DB" w:rsidR="0020757D" w:rsidRPr="00F92EAA" w:rsidRDefault="0020757D" w:rsidP="00D34230">
      <w:pPr>
        <w:pStyle w:val="SubheadSmall"/>
        <w:rPr>
          <w:rFonts w:ascii="AvenirNext LT Pro Regular" w:hAnsi="AvenirNext LT Pro Regular" w:cs="Times New Roman"/>
          <w:b w:val="0"/>
          <w:bCs w:val="0"/>
          <w:color w:val="auto"/>
          <w:spacing w:val="-3"/>
          <w:sz w:val="20"/>
          <w:szCs w:val="20"/>
          <w:shd w:val="clear" w:color="auto" w:fill="auto"/>
          <w:lang w:val="en-CA"/>
        </w:rPr>
      </w:pPr>
    </w:p>
    <w:sectPr w:rsidR="0020757D" w:rsidRPr="00F92EAA" w:rsidSect="00D34230">
      <w:headerReference w:type="default" r:id="rId16"/>
      <w:footerReference w:type="default" r:id="rId17"/>
      <w:type w:val="continuous"/>
      <w:pgSz w:w="12240" w:h="15840"/>
      <w:pgMar w:top="720" w:right="720" w:bottom="720" w:left="720" w:header="734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ED10" w14:textId="77777777" w:rsidR="00DA2654" w:rsidRDefault="00DA2654" w:rsidP="00185667">
      <w:r>
        <w:separator/>
      </w:r>
    </w:p>
  </w:endnote>
  <w:endnote w:type="continuationSeparator" w:id="0">
    <w:p w14:paraId="567887BF" w14:textId="77777777" w:rsidR="00DA2654" w:rsidRDefault="00DA2654" w:rsidP="0018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charset w:val="00"/>
    <w:family w:val="swiss"/>
    <w:pitch w:val="variable"/>
    <w:sig w:usb0="00000007" w:usb1="00000000" w:usb2="00000000" w:usb3="00000000" w:csb0="00000093" w:csb1="00000000"/>
  </w:font>
  <w:font w:name="AvenirNext LT Pro Medium">
    <w:altName w:val="Calibri"/>
    <w:charset w:val="00"/>
    <w:family w:val="swiss"/>
    <w:pitch w:val="variable"/>
    <w:sig w:usb0="00000007" w:usb1="00000000" w:usb2="00000000" w:usb3="00000000" w:csb0="00000093" w:csb1="00000000"/>
  </w:font>
  <w:font w:name="AvenirNext LT Pro Bold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FB3B" w14:textId="77777777" w:rsidR="003709F5" w:rsidRPr="003709F5" w:rsidRDefault="009140B8" w:rsidP="003709F5">
    <w:pPr>
      <w:pStyle w:val="body"/>
      <w:rPr>
        <w:rFonts w:ascii="Times New Roman" w:hAnsi="Times New Roman" w:cs="Times New Roman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5680" behindDoc="1" locked="1" layoutInCell="1" allowOverlap="1" wp14:anchorId="782F5052" wp14:editId="66A89E32">
              <wp:simplePos x="0" y="0"/>
              <wp:positionH relativeFrom="column">
                <wp:posOffset>-3810</wp:posOffset>
              </wp:positionH>
              <wp:positionV relativeFrom="page">
                <wp:posOffset>8950960</wp:posOffset>
              </wp:positionV>
              <wp:extent cx="6854400" cy="0"/>
              <wp:effectExtent l="0" t="0" r="16510" b="12700"/>
              <wp:wrapNone/>
              <wp:docPr id="5" name="Straight Connector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4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AF8AF7" id="Straight Connector 5" o:spid="_x0000_s1026" alt="&quot;&quot;" style="position:absolute;z-index:-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3pt,704.8pt" to="539.4pt,7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" strokecolor="#8a79ab" strokeweight="1pt">
              <v:stroke joinstyle="miter"/>
              <w10:wrap anchory="page"/>
              <w10:anchorlock/>
            </v:line>
          </w:pict>
        </mc:Fallback>
      </mc:AlternateContent>
    </w:r>
  </w:p>
  <w:tbl>
    <w:tblPr>
      <w:tblStyle w:val="TableGrid"/>
      <w:tblpPr w:leftFromText="181" w:rightFromText="181" w:vertAnchor="page" w:tblpY="1438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01"/>
      <w:gridCol w:w="5401"/>
    </w:tblGrid>
    <w:tr w:rsidR="003709F5" w14:paraId="77B7DC65" w14:textId="77777777" w:rsidTr="00E12120">
      <w:tc>
        <w:tcPr>
          <w:tcW w:w="5401" w:type="dxa"/>
        </w:tcPr>
        <w:p w14:paraId="1515EBE4" w14:textId="77777777" w:rsidR="006F203A" w:rsidRPr="00965FA3" w:rsidRDefault="006F203A" w:rsidP="00E12120">
          <w:pPr>
            <w:pStyle w:val="body"/>
            <w:rPr>
              <w:rFonts w:ascii="AvenirNext LT Pro Bold" w:hAnsi="AvenirNext LT Pro Bold"/>
            </w:rPr>
          </w:pPr>
        </w:p>
        <w:p w14:paraId="05073B0F" w14:textId="5ED828E2" w:rsidR="003709F5" w:rsidRPr="008D0642" w:rsidRDefault="006F203A" w:rsidP="005F5BA8">
          <w:pPr>
            <w:rPr>
              <w:rFonts w:ascii="AvenirNext LT Pro Regular" w:hAnsi="AvenirNext LT Pro Regular"/>
            </w:rPr>
          </w:pPr>
          <w:r w:rsidRPr="008D0642">
            <w:rPr>
              <w:rFonts w:ascii="AvenirNext LT Pro Regular" w:hAnsi="AvenirNext LT Pro Regular"/>
            </w:rPr>
            <w:t>Information as of:</w:t>
          </w:r>
          <w:r w:rsidR="00E22266">
            <w:rPr>
              <w:rFonts w:ascii="AvenirNext LT Pro Regular" w:hAnsi="AvenirNext LT Pro Regular"/>
            </w:rPr>
            <w:t xml:space="preserve"> </w:t>
          </w:r>
          <w:r w:rsidR="00D37A29">
            <w:rPr>
              <w:rFonts w:ascii="AvenirNext LT Pro Regular" w:hAnsi="AvenirNext LT Pro Regular"/>
            </w:rPr>
            <w:t>September</w:t>
          </w:r>
          <w:r w:rsidR="00137F91">
            <w:rPr>
              <w:rFonts w:ascii="AvenirNext LT Pro Regular" w:hAnsi="AvenirNext LT Pro Regular"/>
            </w:rPr>
            <w:t xml:space="preserve"> </w:t>
          </w:r>
          <w:r w:rsidR="0018573F">
            <w:rPr>
              <w:rFonts w:ascii="AvenirNext LT Pro Regular" w:hAnsi="AvenirNext LT Pro Regular"/>
            </w:rPr>
            <w:t>0</w:t>
          </w:r>
          <w:r w:rsidR="00D06F71">
            <w:rPr>
              <w:rFonts w:ascii="AvenirNext LT Pro Regular" w:hAnsi="AvenirNext LT Pro Regular"/>
            </w:rPr>
            <w:t>9</w:t>
          </w:r>
          <w:r w:rsidR="00220CE5" w:rsidRPr="008D0642">
            <w:rPr>
              <w:rFonts w:ascii="AvenirNext LT Pro Regular" w:hAnsi="AvenirNext LT Pro Regular"/>
            </w:rPr>
            <w:t>, 202</w:t>
          </w:r>
          <w:r w:rsidR="00262826">
            <w:rPr>
              <w:rFonts w:ascii="AvenirNext LT Pro Regular" w:hAnsi="AvenirNext LT Pro Regular"/>
            </w:rPr>
            <w:t>2</w:t>
          </w:r>
        </w:p>
      </w:tc>
      <w:tc>
        <w:tcPr>
          <w:tcW w:w="5401" w:type="dxa"/>
          <w:vAlign w:val="bottom"/>
        </w:tcPr>
        <w:p w14:paraId="01716EE4" w14:textId="77777777" w:rsidR="003709F5" w:rsidRDefault="003709F5" w:rsidP="00E12120">
          <w:pPr>
            <w:pStyle w:val="body"/>
            <w:jc w:val="right"/>
            <w:rPr>
              <w:rFonts w:ascii="Times New Roman" w:hAnsi="Times New Roman" w:cs="Times New Roman"/>
            </w:rPr>
          </w:pPr>
          <w:r w:rsidRPr="003709F5">
            <w:rPr>
              <w:rFonts w:ascii="Times New Roman" w:hAnsi="Times New Roman" w:cs="Times New Roman"/>
              <w:noProof/>
              <w:lang w:val="en-CA" w:eastAsia="en-CA"/>
            </w:rPr>
            <w:drawing>
              <wp:inline distT="0" distB="0" distL="0" distR="0" wp14:anchorId="2D578F14" wp14:editId="7DEBEEAF">
                <wp:extent cx="1841500" cy="165100"/>
                <wp:effectExtent l="0" t="0" r="0" b="0"/>
                <wp:docPr id="4" name="Picture 4" descr="Metrolinx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Metrolinx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8EF80A" w14:textId="77777777" w:rsidR="00185667" w:rsidRPr="003709F5" w:rsidRDefault="00185667" w:rsidP="003709F5">
    <w:pPr>
      <w:pStyle w:val="body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7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000000" w:themeColor="text1"/>
        <w:insideV w:val="none" w:sz="0" w:space="0" w:color="auto"/>
      </w:tblBorders>
      <w:tblCellMar>
        <w:top w:w="142" w:type="dxa"/>
        <w:left w:w="0" w:type="dxa"/>
        <w:bottom w:w="142" w:type="dxa"/>
        <w:right w:w="0" w:type="dxa"/>
      </w:tblCellMar>
      <w:tblLook w:val="04A0" w:firstRow="1" w:lastRow="0" w:firstColumn="1" w:lastColumn="0" w:noHBand="0" w:noVBand="1"/>
    </w:tblPr>
    <w:tblGrid>
      <w:gridCol w:w="5389"/>
      <w:gridCol w:w="5384"/>
    </w:tblGrid>
    <w:tr w:rsidR="00FC34C8" w:rsidRPr="00B82F48" w14:paraId="6D04A734" w14:textId="77777777" w:rsidTr="00CF313B">
      <w:tc>
        <w:tcPr>
          <w:tcW w:w="5389" w:type="dxa"/>
          <w:tcBorders>
            <w:top w:val="nil"/>
            <w:bottom w:val="single" w:sz="4" w:space="0" w:color="8A79AB"/>
          </w:tcBorders>
        </w:tcPr>
        <w:bookmarkStart w:id="0" w:name="_Hlk55381050"/>
        <w:p w14:paraId="4BB29D60" w14:textId="5128785C" w:rsidR="00FC34C8" w:rsidRPr="00C37141" w:rsidRDefault="00FC34C8" w:rsidP="00FC34C8">
          <w:pPr>
            <w:pStyle w:val="FooterBodySmall"/>
            <w:rPr>
              <w:color w:val="000000" w:themeColor="text1"/>
            </w:rPr>
          </w:pPr>
          <w:r w:rsidRPr="00C37141">
            <w:rPr>
              <w:noProof/>
              <w:color w:val="000000" w:themeColor="text1"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77571F7" wp14:editId="0F97B86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-68580</wp:posOffset>
                    </wp:positionV>
                    <wp:extent cx="6846570" cy="45085"/>
                    <wp:effectExtent l="0" t="0" r="0" b="5715"/>
                    <wp:wrapNone/>
                    <wp:docPr id="1" name="Rectangle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46570" cy="45085"/>
                            </a:xfrm>
                            <a:prstGeom prst="rect">
                              <a:avLst/>
                            </a:prstGeom>
                            <a:solidFill>
                              <a:srgbClr val="8A79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D40D3BA" id="Rectangle 1" o:spid="_x0000_s1026" alt="&quot;&quot;" style="position:absolute;margin-left:0;margin-top:-5.4pt;width:539.1pt;height:3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" fillcolor="#8a79ab" stroked="f" strokeweight="1pt"/>
                </w:pict>
              </mc:Fallback>
            </mc:AlternateContent>
          </w:r>
          <w:r>
            <w:rPr>
              <w:rFonts w:ascii="AvenirNext LT Pro Regular" w:hAnsi="AvenirNext LT Pro Regular"/>
              <w:color w:val="000000" w:themeColor="text1"/>
            </w:rPr>
            <w:t xml:space="preserve">Virtual 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Hours of Operation: 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>Monday</w:t>
          </w:r>
          <w:r>
            <w:rPr>
              <w:rFonts w:ascii="AvenirNext LT Pro Regular" w:hAnsi="AvenirNext LT Pro Regular"/>
              <w:color w:val="000000" w:themeColor="text1"/>
            </w:rPr>
            <w:t>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Friday, 9:00 a.m. to 5:00 p.m.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</w:r>
          <w:r>
            <w:rPr>
              <w:rFonts w:ascii="AvenirNext LT Pro Regular" w:hAnsi="AvenirNext LT Pro Regular"/>
              <w:color w:val="000000" w:themeColor="text1"/>
            </w:rPr>
            <w:t>In person-</w:t>
          </w:r>
          <w:r w:rsidRPr="008D0642">
            <w:rPr>
              <w:rFonts w:ascii="AvenirNext LT Pro Regular" w:hAnsi="AvenirNext LT Pro Regular"/>
              <w:color w:val="000000" w:themeColor="text1"/>
            </w:rPr>
            <w:t xml:space="preserve"> by appointment.</w:t>
          </w:r>
          <w:r w:rsidRPr="008D0642">
            <w:rPr>
              <w:rFonts w:ascii="AvenirNext LT Pro Regular" w:hAnsi="AvenirNext LT Pro Regular"/>
              <w:color w:val="000000" w:themeColor="text1"/>
            </w:rPr>
            <w:br/>
            <w:t xml:space="preserve">Tel: </w:t>
          </w:r>
          <w:r w:rsidRPr="00E1730B">
            <w:rPr>
              <w:rFonts w:ascii="AvenirNext LT Pro Regular" w:hAnsi="AvenirNext LT Pro Regular"/>
              <w:color w:val="000000" w:themeColor="text1"/>
            </w:rPr>
            <w:t>416-202-6500</w:t>
          </w:r>
        </w:p>
      </w:tc>
      <w:tc>
        <w:tcPr>
          <w:tcW w:w="5384" w:type="dxa"/>
          <w:tcBorders>
            <w:top w:val="nil"/>
            <w:bottom w:val="single" w:sz="4" w:space="0" w:color="8A79AB"/>
          </w:tcBorders>
        </w:tcPr>
        <w:p w14:paraId="1E4C37C8" w14:textId="77777777" w:rsidR="00FC34C8" w:rsidRPr="00C37141" w:rsidRDefault="00FC34C8" w:rsidP="00FC34C8">
          <w:pPr>
            <w:tabs>
              <w:tab w:val="right" w:pos="10980"/>
            </w:tabs>
            <w:rPr>
              <w:rFonts w:ascii="AvenirNext LT Pro Regular" w:hAnsi="AvenirNext LT Pro Regular" w:cs="Arial"/>
              <w:b/>
              <w:bCs/>
              <w:color w:val="000000" w:themeColor="text1"/>
              <w:sz w:val="16"/>
              <w:szCs w:val="16"/>
              <w:lang w:val="es-ES"/>
            </w:rPr>
          </w:pP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Cet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avis de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travaux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de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construction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est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disponible en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français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sur demande. Si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vous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êtes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intéressé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,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veuillez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envoyer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un </w:t>
          </w:r>
          <w:proofErr w:type="spellStart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>courriel</w:t>
          </w:r>
          <w:proofErr w:type="spellEnd"/>
          <w:r w:rsidRPr="00C37141">
            <w:rPr>
              <w:rFonts w:ascii="AvenirNext LT Pro Regular" w:hAnsi="AvenirNext LT Pro Regular" w:cs="Arial"/>
              <w:color w:val="000000" w:themeColor="text1"/>
              <w:sz w:val="16"/>
              <w:szCs w:val="16"/>
              <w:lang w:val="es-ES" w:bidi="en-CA"/>
            </w:rPr>
            <w:t xml:space="preserve"> à TorontoWest@metrolinx.com</w:t>
          </w:r>
        </w:p>
      </w:tc>
    </w:tr>
    <w:tr w:rsidR="00FC34C8" w:rsidRPr="00C37141" w14:paraId="3C363AAA" w14:textId="77777777" w:rsidTr="00CF313B">
      <w:trPr>
        <w:trHeight w:val="813"/>
      </w:trPr>
      <w:tc>
        <w:tcPr>
          <w:tcW w:w="10773" w:type="dxa"/>
          <w:gridSpan w:val="2"/>
          <w:tcBorders>
            <w:top w:val="single" w:sz="4" w:space="0" w:color="8A79AB"/>
            <w:bottom w:val="nil"/>
          </w:tcBorders>
        </w:tcPr>
        <w:p w14:paraId="668F74E4" w14:textId="77777777" w:rsidR="00FC34C8" w:rsidRPr="008D0642" w:rsidRDefault="00FC34C8" w:rsidP="00FC34C8">
          <w:pPr>
            <w:pStyle w:val="Subheadfooter"/>
            <w:rPr>
              <w:rFonts w:ascii="AvenirNext LT Pro Regular" w:hAnsi="AvenirNext LT Pro Regular"/>
              <w:color w:val="000000" w:themeColor="text1"/>
              <w:sz w:val="16"/>
            </w:rPr>
          </w:pPr>
          <w:r w:rsidRPr="008D0642">
            <w:rPr>
              <w:rFonts w:ascii="AvenirNext LT Pro Regular" w:hAnsi="AvenirNext LT Pro Regular"/>
              <w:color w:val="000000" w:themeColor="text1"/>
              <w:sz w:val="16"/>
            </w:rPr>
            <w:t>Contact Us:</w:t>
          </w:r>
        </w:p>
        <w:p w14:paraId="28844A89" w14:textId="77777777" w:rsidR="00FC34C8" w:rsidRPr="008D0642" w:rsidRDefault="00FC34C8" w:rsidP="00FC34C8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 xml:space="preserve">Write to us at: TorontoWest@metrolinx.com </w:t>
          </w:r>
        </w:p>
        <w:p w14:paraId="762C3F56" w14:textId="77777777" w:rsidR="00FC34C8" w:rsidRPr="008D0642" w:rsidRDefault="00FC34C8" w:rsidP="00FC34C8">
          <w:pPr>
            <w:pStyle w:val="FooterBodySmall"/>
            <w:rPr>
              <w:rFonts w:ascii="AvenirNext LT Pro Regular" w:hAnsi="AvenirNext LT Pro Regular"/>
              <w:b/>
              <w:bCs/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Find us on Twitter @FinchWestLRT</w:t>
          </w:r>
        </w:p>
        <w:p w14:paraId="1A86B0B8" w14:textId="77777777" w:rsidR="00FC34C8" w:rsidRPr="00C37141" w:rsidRDefault="00FC34C8" w:rsidP="00FC34C8">
          <w:pPr>
            <w:pStyle w:val="FooterBodySmall"/>
            <w:rPr>
              <w:color w:val="000000" w:themeColor="text1"/>
            </w:rPr>
          </w:pPr>
          <w:r w:rsidRPr="008D0642">
            <w:rPr>
              <w:rFonts w:ascii="AvenirNext LT Pro Regular" w:hAnsi="AvenirNext LT Pro Regular"/>
              <w:color w:val="000000" w:themeColor="text1"/>
            </w:rPr>
            <w:t>Visit the website: www.metrolinx.com/finchwestlrt</w:t>
          </w:r>
          <w:r w:rsidRPr="00C37141">
            <w:rPr>
              <w:rFonts w:ascii="AvenirNext LT Pro Regular" w:hAnsi="AvenirNext LT Pro Regular" w:cs="Arial"/>
              <w:color w:val="000000" w:themeColor="text1"/>
              <w:lang w:bidi="en-CA"/>
            </w:rPr>
            <w:t xml:space="preserve"> </w:t>
          </w:r>
        </w:p>
      </w:tc>
    </w:tr>
    <w:bookmarkEnd w:id="0"/>
  </w:tbl>
  <w:p w14:paraId="622C33DC" w14:textId="77777777" w:rsidR="00F06370" w:rsidRPr="005D5A65" w:rsidRDefault="00F06370" w:rsidP="005D5A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4A28D" w14:textId="77777777" w:rsidR="00DA2654" w:rsidRDefault="00DA2654" w:rsidP="00185667">
      <w:r>
        <w:separator/>
      </w:r>
    </w:p>
  </w:footnote>
  <w:footnote w:type="continuationSeparator" w:id="0">
    <w:p w14:paraId="7AC367BE" w14:textId="77777777" w:rsidR="00DA2654" w:rsidRDefault="00DA2654" w:rsidP="00185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1"/>
      <w:gridCol w:w="5401"/>
    </w:tblGrid>
    <w:tr w:rsidR="00B2648B" w14:paraId="5529C744" w14:textId="77777777" w:rsidTr="00B2648B">
      <w:tc>
        <w:tcPr>
          <w:tcW w:w="5401" w:type="dxa"/>
        </w:tcPr>
        <w:p w14:paraId="17A7B27E" w14:textId="77777777" w:rsidR="00B2648B" w:rsidRPr="008D0642" w:rsidRDefault="00220CE5" w:rsidP="00CA01D9">
          <w:pPr>
            <w:pStyle w:val="ProjectNameHeading"/>
            <w:jc w:val="left"/>
            <w:rPr>
              <w:rFonts w:ascii="AvenirNext LT Pro Regular" w:hAnsi="AvenirNext LT Pro Regular"/>
            </w:rPr>
          </w:pPr>
          <w:r w:rsidRPr="008D0642">
            <w:rPr>
              <w:rFonts w:ascii="AvenirNext LT Pro Regular" w:hAnsi="AvenirNext LT Pro Regular"/>
            </w:rPr>
            <w:t>Finch West LRT</w:t>
          </w:r>
        </w:p>
      </w:tc>
      <w:tc>
        <w:tcPr>
          <w:tcW w:w="5401" w:type="dxa"/>
        </w:tcPr>
        <w:p w14:paraId="177741F3" w14:textId="77777777" w:rsidR="00B2648B" w:rsidRPr="008D0642" w:rsidRDefault="00B2648B" w:rsidP="00CA01D9">
          <w:pPr>
            <w:pStyle w:val="ProjectNameHeading"/>
            <w:rPr>
              <w:rFonts w:ascii="AvenirNext LT Pro Regular" w:hAnsi="AvenirNext LT Pro Regular"/>
            </w:rPr>
          </w:pPr>
          <w:r w:rsidRPr="008D0642">
            <w:rPr>
              <w:rFonts w:ascii="AvenirNext LT Pro Regular" w:hAnsi="AvenirNext LT Pro Regular"/>
            </w:rPr>
            <w:t>Construction Notice</w:t>
          </w:r>
        </w:p>
      </w:tc>
    </w:tr>
  </w:tbl>
  <w:p w14:paraId="3ECE5A30" w14:textId="77777777" w:rsidR="00F0485D" w:rsidRPr="00B2648B" w:rsidRDefault="00B2648B" w:rsidP="00B2648B"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B4440A" wp14:editId="5F29EE52">
              <wp:simplePos x="0" y="0"/>
              <wp:positionH relativeFrom="column">
                <wp:posOffset>-3686</wp:posOffset>
              </wp:positionH>
              <wp:positionV relativeFrom="paragraph">
                <wp:posOffset>101610</wp:posOffset>
              </wp:positionV>
              <wp:extent cx="6863205" cy="0"/>
              <wp:effectExtent l="0" t="0" r="7620" b="1270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320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5B5AAD" id="Straight Connector 3" o:spid="_x0000_s1026" alt="&quot;&quot;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" strokecolor="#8a79ab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31B" w14:textId="77777777" w:rsidR="009911DC" w:rsidRPr="00FC2045" w:rsidRDefault="009911DC" w:rsidP="00FC20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A8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0E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1EF3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C0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D08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942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E40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9AA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68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E7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E19FF"/>
    <w:multiLevelType w:val="hybridMultilevel"/>
    <w:tmpl w:val="EBC44B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632AD"/>
    <w:multiLevelType w:val="hybridMultilevel"/>
    <w:tmpl w:val="BFCC7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A5195"/>
    <w:multiLevelType w:val="hybridMultilevel"/>
    <w:tmpl w:val="6EA66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92799"/>
    <w:multiLevelType w:val="hybridMultilevel"/>
    <w:tmpl w:val="A96E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40D26"/>
    <w:multiLevelType w:val="hybridMultilevel"/>
    <w:tmpl w:val="453A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34428"/>
    <w:multiLevelType w:val="hybridMultilevel"/>
    <w:tmpl w:val="AF8C2A9C"/>
    <w:lvl w:ilvl="0" w:tplc="10A86CE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position w:val="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F1870"/>
    <w:multiLevelType w:val="hybridMultilevel"/>
    <w:tmpl w:val="10306134"/>
    <w:lvl w:ilvl="0" w:tplc="888AB2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C3933"/>
    <w:multiLevelType w:val="multilevel"/>
    <w:tmpl w:val="1F40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C6A542D"/>
    <w:multiLevelType w:val="hybridMultilevel"/>
    <w:tmpl w:val="F388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80BC8"/>
    <w:multiLevelType w:val="hybridMultilevel"/>
    <w:tmpl w:val="6FEAC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776CD"/>
    <w:multiLevelType w:val="hybridMultilevel"/>
    <w:tmpl w:val="F530F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E2A37"/>
    <w:multiLevelType w:val="hybridMultilevel"/>
    <w:tmpl w:val="52BC4D2A"/>
    <w:lvl w:ilvl="0" w:tplc="10090003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2" w15:restartNumberingAfterBreak="0">
    <w:nsid w:val="752E438B"/>
    <w:multiLevelType w:val="hybridMultilevel"/>
    <w:tmpl w:val="E6141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14640B"/>
    <w:multiLevelType w:val="hybridMultilevel"/>
    <w:tmpl w:val="A6AE0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266EC"/>
    <w:multiLevelType w:val="hybridMultilevel"/>
    <w:tmpl w:val="963CE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91242C"/>
    <w:multiLevelType w:val="hybridMultilevel"/>
    <w:tmpl w:val="F0188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147376">
    <w:abstractNumId w:val="16"/>
  </w:num>
  <w:num w:numId="2" w16cid:durableId="505175714">
    <w:abstractNumId w:val="17"/>
  </w:num>
  <w:num w:numId="3" w16cid:durableId="668872110">
    <w:abstractNumId w:val="0"/>
  </w:num>
  <w:num w:numId="4" w16cid:durableId="26568259">
    <w:abstractNumId w:val="1"/>
  </w:num>
  <w:num w:numId="5" w16cid:durableId="681208066">
    <w:abstractNumId w:val="2"/>
  </w:num>
  <w:num w:numId="6" w16cid:durableId="596791905">
    <w:abstractNumId w:val="3"/>
  </w:num>
  <w:num w:numId="7" w16cid:durableId="1997681636">
    <w:abstractNumId w:val="8"/>
  </w:num>
  <w:num w:numId="8" w16cid:durableId="1003388468">
    <w:abstractNumId w:val="4"/>
  </w:num>
  <w:num w:numId="9" w16cid:durableId="909272724">
    <w:abstractNumId w:val="5"/>
  </w:num>
  <w:num w:numId="10" w16cid:durableId="446198221">
    <w:abstractNumId w:val="6"/>
  </w:num>
  <w:num w:numId="11" w16cid:durableId="1964578009">
    <w:abstractNumId w:val="7"/>
  </w:num>
  <w:num w:numId="12" w16cid:durableId="983696946">
    <w:abstractNumId w:val="9"/>
  </w:num>
  <w:num w:numId="13" w16cid:durableId="1924487681">
    <w:abstractNumId w:val="15"/>
  </w:num>
  <w:num w:numId="14" w16cid:durableId="63645208">
    <w:abstractNumId w:val="22"/>
  </w:num>
  <w:num w:numId="15" w16cid:durableId="1374424214">
    <w:abstractNumId w:val="18"/>
  </w:num>
  <w:num w:numId="16" w16cid:durableId="349334884">
    <w:abstractNumId w:val="14"/>
  </w:num>
  <w:num w:numId="17" w16cid:durableId="393239087">
    <w:abstractNumId w:val="21"/>
  </w:num>
  <w:num w:numId="18" w16cid:durableId="1892183534">
    <w:abstractNumId w:val="12"/>
  </w:num>
  <w:num w:numId="19" w16cid:durableId="1176534487">
    <w:abstractNumId w:val="10"/>
  </w:num>
  <w:num w:numId="20" w16cid:durableId="1816609139">
    <w:abstractNumId w:val="23"/>
  </w:num>
  <w:num w:numId="21" w16cid:durableId="714157853">
    <w:abstractNumId w:val="13"/>
  </w:num>
  <w:num w:numId="22" w16cid:durableId="657537179">
    <w:abstractNumId w:val="24"/>
  </w:num>
  <w:num w:numId="23" w16cid:durableId="1314675892">
    <w:abstractNumId w:val="19"/>
  </w:num>
  <w:num w:numId="24" w16cid:durableId="242565113">
    <w:abstractNumId w:val="25"/>
  </w:num>
  <w:num w:numId="25" w16cid:durableId="284192702">
    <w:abstractNumId w:val="20"/>
  </w:num>
  <w:num w:numId="26" w16cid:durableId="9547485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9"/>
    <w:rsid w:val="00006326"/>
    <w:rsid w:val="00010F62"/>
    <w:rsid w:val="000117E4"/>
    <w:rsid w:val="00011F84"/>
    <w:rsid w:val="00023DAE"/>
    <w:rsid w:val="00034DE8"/>
    <w:rsid w:val="00042BA1"/>
    <w:rsid w:val="000473F5"/>
    <w:rsid w:val="000506AD"/>
    <w:rsid w:val="000511FD"/>
    <w:rsid w:val="0005162D"/>
    <w:rsid w:val="0005552C"/>
    <w:rsid w:val="00055F10"/>
    <w:rsid w:val="00057205"/>
    <w:rsid w:val="00063347"/>
    <w:rsid w:val="00084C66"/>
    <w:rsid w:val="000953BF"/>
    <w:rsid w:val="000964DE"/>
    <w:rsid w:val="000C3C1E"/>
    <w:rsid w:val="000D349A"/>
    <w:rsid w:val="000E58F7"/>
    <w:rsid w:val="00100851"/>
    <w:rsid w:val="00122EFF"/>
    <w:rsid w:val="0013241F"/>
    <w:rsid w:val="00137F91"/>
    <w:rsid w:val="001421D9"/>
    <w:rsid w:val="00142DF6"/>
    <w:rsid w:val="001464BE"/>
    <w:rsid w:val="001500FB"/>
    <w:rsid w:val="001553D4"/>
    <w:rsid w:val="00157A7E"/>
    <w:rsid w:val="00161CD9"/>
    <w:rsid w:val="00173283"/>
    <w:rsid w:val="00174669"/>
    <w:rsid w:val="00176AFB"/>
    <w:rsid w:val="00185667"/>
    <w:rsid w:val="0018573F"/>
    <w:rsid w:val="001A2D17"/>
    <w:rsid w:val="001B2260"/>
    <w:rsid w:val="001B3AAD"/>
    <w:rsid w:val="001B7DCC"/>
    <w:rsid w:val="001C5E41"/>
    <w:rsid w:val="001C64A6"/>
    <w:rsid w:val="001D1581"/>
    <w:rsid w:val="001D5430"/>
    <w:rsid w:val="001D64DE"/>
    <w:rsid w:val="001D7281"/>
    <w:rsid w:val="001E1FC5"/>
    <w:rsid w:val="001E474C"/>
    <w:rsid w:val="0020757D"/>
    <w:rsid w:val="00216011"/>
    <w:rsid w:val="00220CE5"/>
    <w:rsid w:val="0022204A"/>
    <w:rsid w:val="00223374"/>
    <w:rsid w:val="00225508"/>
    <w:rsid w:val="00230486"/>
    <w:rsid w:val="00231A58"/>
    <w:rsid w:val="00233701"/>
    <w:rsid w:val="0023471F"/>
    <w:rsid w:val="00250EF2"/>
    <w:rsid w:val="00253027"/>
    <w:rsid w:val="00253C04"/>
    <w:rsid w:val="00257B51"/>
    <w:rsid w:val="00262826"/>
    <w:rsid w:val="0026346C"/>
    <w:rsid w:val="00266478"/>
    <w:rsid w:val="002713D8"/>
    <w:rsid w:val="00271777"/>
    <w:rsid w:val="00273C91"/>
    <w:rsid w:val="0027699E"/>
    <w:rsid w:val="00287E19"/>
    <w:rsid w:val="002969CD"/>
    <w:rsid w:val="00297FA5"/>
    <w:rsid w:val="002A009B"/>
    <w:rsid w:val="002A7728"/>
    <w:rsid w:val="002B1AA0"/>
    <w:rsid w:val="002B3E0C"/>
    <w:rsid w:val="002B4722"/>
    <w:rsid w:val="002B4FBE"/>
    <w:rsid w:val="002C666F"/>
    <w:rsid w:val="002D04A9"/>
    <w:rsid w:val="002D131B"/>
    <w:rsid w:val="002D40A5"/>
    <w:rsid w:val="002E1BFF"/>
    <w:rsid w:val="002F3AF7"/>
    <w:rsid w:val="002F7413"/>
    <w:rsid w:val="003254CE"/>
    <w:rsid w:val="0032656A"/>
    <w:rsid w:val="00332959"/>
    <w:rsid w:val="00332A87"/>
    <w:rsid w:val="00337246"/>
    <w:rsid w:val="00342CED"/>
    <w:rsid w:val="003709F5"/>
    <w:rsid w:val="0037724F"/>
    <w:rsid w:val="00377335"/>
    <w:rsid w:val="00377963"/>
    <w:rsid w:val="00384870"/>
    <w:rsid w:val="003936BB"/>
    <w:rsid w:val="003A2866"/>
    <w:rsid w:val="003A396B"/>
    <w:rsid w:val="003B03AE"/>
    <w:rsid w:val="003B3AB6"/>
    <w:rsid w:val="003B5A8A"/>
    <w:rsid w:val="003C211C"/>
    <w:rsid w:val="003C616B"/>
    <w:rsid w:val="003C7BD1"/>
    <w:rsid w:val="003D4AAC"/>
    <w:rsid w:val="003D6526"/>
    <w:rsid w:val="003E0237"/>
    <w:rsid w:val="003E32B3"/>
    <w:rsid w:val="003E5B8F"/>
    <w:rsid w:val="003F4B9E"/>
    <w:rsid w:val="003F58FF"/>
    <w:rsid w:val="003F7425"/>
    <w:rsid w:val="00406D5E"/>
    <w:rsid w:val="00410241"/>
    <w:rsid w:val="0041622F"/>
    <w:rsid w:val="00416A04"/>
    <w:rsid w:val="004318F7"/>
    <w:rsid w:val="00440FEE"/>
    <w:rsid w:val="00445E16"/>
    <w:rsid w:val="00450285"/>
    <w:rsid w:val="00453BB4"/>
    <w:rsid w:val="00453BEA"/>
    <w:rsid w:val="0046014D"/>
    <w:rsid w:val="00465195"/>
    <w:rsid w:val="00465A08"/>
    <w:rsid w:val="0046676F"/>
    <w:rsid w:val="00467ABC"/>
    <w:rsid w:val="00471D7D"/>
    <w:rsid w:val="0047792B"/>
    <w:rsid w:val="00486262"/>
    <w:rsid w:val="00487737"/>
    <w:rsid w:val="00490C7C"/>
    <w:rsid w:val="004A17A5"/>
    <w:rsid w:val="004A21BE"/>
    <w:rsid w:val="004A337D"/>
    <w:rsid w:val="004A54EA"/>
    <w:rsid w:val="004B254E"/>
    <w:rsid w:val="004D5361"/>
    <w:rsid w:val="004D5E06"/>
    <w:rsid w:val="004E7B0E"/>
    <w:rsid w:val="004F1659"/>
    <w:rsid w:val="004F1FAF"/>
    <w:rsid w:val="004F22F6"/>
    <w:rsid w:val="004F2FB7"/>
    <w:rsid w:val="004F61DE"/>
    <w:rsid w:val="004F6A47"/>
    <w:rsid w:val="005006D9"/>
    <w:rsid w:val="005027B6"/>
    <w:rsid w:val="00506A36"/>
    <w:rsid w:val="00510050"/>
    <w:rsid w:val="00514351"/>
    <w:rsid w:val="00531D98"/>
    <w:rsid w:val="005404C2"/>
    <w:rsid w:val="00541961"/>
    <w:rsid w:val="0055138A"/>
    <w:rsid w:val="00551F4E"/>
    <w:rsid w:val="0055370A"/>
    <w:rsid w:val="00553BE8"/>
    <w:rsid w:val="00556835"/>
    <w:rsid w:val="00564F53"/>
    <w:rsid w:val="005720A8"/>
    <w:rsid w:val="00575828"/>
    <w:rsid w:val="00577428"/>
    <w:rsid w:val="00582E67"/>
    <w:rsid w:val="00584383"/>
    <w:rsid w:val="00585E03"/>
    <w:rsid w:val="00591B13"/>
    <w:rsid w:val="005A0727"/>
    <w:rsid w:val="005A10E7"/>
    <w:rsid w:val="005C22AD"/>
    <w:rsid w:val="005C4B68"/>
    <w:rsid w:val="005C77A1"/>
    <w:rsid w:val="005D5A65"/>
    <w:rsid w:val="005F1A39"/>
    <w:rsid w:val="005F1C43"/>
    <w:rsid w:val="005F1F6E"/>
    <w:rsid w:val="005F366F"/>
    <w:rsid w:val="005F5BA8"/>
    <w:rsid w:val="00603659"/>
    <w:rsid w:val="00611AFE"/>
    <w:rsid w:val="00625C31"/>
    <w:rsid w:val="006277CA"/>
    <w:rsid w:val="00635821"/>
    <w:rsid w:val="00637C75"/>
    <w:rsid w:val="006416ED"/>
    <w:rsid w:val="00644603"/>
    <w:rsid w:val="006513A6"/>
    <w:rsid w:val="00656F30"/>
    <w:rsid w:val="00662F87"/>
    <w:rsid w:val="0066599D"/>
    <w:rsid w:val="00677F5D"/>
    <w:rsid w:val="006823F7"/>
    <w:rsid w:val="00686F2D"/>
    <w:rsid w:val="00690BA5"/>
    <w:rsid w:val="00690F7C"/>
    <w:rsid w:val="00692E79"/>
    <w:rsid w:val="006939E7"/>
    <w:rsid w:val="00693D64"/>
    <w:rsid w:val="0069616E"/>
    <w:rsid w:val="006A0AD8"/>
    <w:rsid w:val="006B132A"/>
    <w:rsid w:val="006B5FE0"/>
    <w:rsid w:val="006C402C"/>
    <w:rsid w:val="006C4ABF"/>
    <w:rsid w:val="006E61A4"/>
    <w:rsid w:val="006F203A"/>
    <w:rsid w:val="006F429F"/>
    <w:rsid w:val="006F4806"/>
    <w:rsid w:val="006F4C7A"/>
    <w:rsid w:val="006F6361"/>
    <w:rsid w:val="00700A61"/>
    <w:rsid w:val="00701DF9"/>
    <w:rsid w:val="00703559"/>
    <w:rsid w:val="00717D91"/>
    <w:rsid w:val="00720E40"/>
    <w:rsid w:val="00721E35"/>
    <w:rsid w:val="00731531"/>
    <w:rsid w:val="00732759"/>
    <w:rsid w:val="0073397D"/>
    <w:rsid w:val="00750F3C"/>
    <w:rsid w:val="00751237"/>
    <w:rsid w:val="00751C39"/>
    <w:rsid w:val="00770888"/>
    <w:rsid w:val="00786994"/>
    <w:rsid w:val="007908E9"/>
    <w:rsid w:val="00796F97"/>
    <w:rsid w:val="007B11C0"/>
    <w:rsid w:val="007B1E0A"/>
    <w:rsid w:val="007B3B40"/>
    <w:rsid w:val="007B51A7"/>
    <w:rsid w:val="007C49C0"/>
    <w:rsid w:val="007C4A00"/>
    <w:rsid w:val="007C5843"/>
    <w:rsid w:val="007F2D9D"/>
    <w:rsid w:val="007F3991"/>
    <w:rsid w:val="008014FE"/>
    <w:rsid w:val="0081180A"/>
    <w:rsid w:val="00815865"/>
    <w:rsid w:val="00815F39"/>
    <w:rsid w:val="008177F4"/>
    <w:rsid w:val="00822A57"/>
    <w:rsid w:val="00823437"/>
    <w:rsid w:val="00825EB5"/>
    <w:rsid w:val="00831F84"/>
    <w:rsid w:val="008363E3"/>
    <w:rsid w:val="00841688"/>
    <w:rsid w:val="00842962"/>
    <w:rsid w:val="008447F9"/>
    <w:rsid w:val="00853094"/>
    <w:rsid w:val="008567C6"/>
    <w:rsid w:val="00857D27"/>
    <w:rsid w:val="008602C4"/>
    <w:rsid w:val="008632CB"/>
    <w:rsid w:val="00867140"/>
    <w:rsid w:val="00872F05"/>
    <w:rsid w:val="0087454F"/>
    <w:rsid w:val="0088370F"/>
    <w:rsid w:val="0089065E"/>
    <w:rsid w:val="0089763B"/>
    <w:rsid w:val="008A1628"/>
    <w:rsid w:val="008A3841"/>
    <w:rsid w:val="008D0642"/>
    <w:rsid w:val="008E6305"/>
    <w:rsid w:val="00907585"/>
    <w:rsid w:val="009135FD"/>
    <w:rsid w:val="009140B8"/>
    <w:rsid w:val="009242D2"/>
    <w:rsid w:val="00930669"/>
    <w:rsid w:val="00931445"/>
    <w:rsid w:val="009379D4"/>
    <w:rsid w:val="00941490"/>
    <w:rsid w:val="00947C6A"/>
    <w:rsid w:val="00951716"/>
    <w:rsid w:val="00953D36"/>
    <w:rsid w:val="00957CCB"/>
    <w:rsid w:val="00965FA3"/>
    <w:rsid w:val="009732BA"/>
    <w:rsid w:val="00980577"/>
    <w:rsid w:val="009911DC"/>
    <w:rsid w:val="00991417"/>
    <w:rsid w:val="00991B7D"/>
    <w:rsid w:val="00997B71"/>
    <w:rsid w:val="00997F7C"/>
    <w:rsid w:val="009A01F7"/>
    <w:rsid w:val="009B2A4B"/>
    <w:rsid w:val="009B4C0A"/>
    <w:rsid w:val="009C2DA7"/>
    <w:rsid w:val="009D16FC"/>
    <w:rsid w:val="009D2237"/>
    <w:rsid w:val="009D2449"/>
    <w:rsid w:val="009E3A54"/>
    <w:rsid w:val="009E7718"/>
    <w:rsid w:val="009F1F90"/>
    <w:rsid w:val="00A03887"/>
    <w:rsid w:val="00A06EE5"/>
    <w:rsid w:val="00A1025F"/>
    <w:rsid w:val="00A14F4B"/>
    <w:rsid w:val="00A27357"/>
    <w:rsid w:val="00A32C72"/>
    <w:rsid w:val="00A34B51"/>
    <w:rsid w:val="00A352AE"/>
    <w:rsid w:val="00A4390A"/>
    <w:rsid w:val="00A44A0F"/>
    <w:rsid w:val="00A5484D"/>
    <w:rsid w:val="00A707DF"/>
    <w:rsid w:val="00A708FF"/>
    <w:rsid w:val="00A828A8"/>
    <w:rsid w:val="00A950D9"/>
    <w:rsid w:val="00AA038D"/>
    <w:rsid w:val="00AB03B4"/>
    <w:rsid w:val="00AB251E"/>
    <w:rsid w:val="00AB45A7"/>
    <w:rsid w:val="00AC34D0"/>
    <w:rsid w:val="00AD5504"/>
    <w:rsid w:val="00AE47AA"/>
    <w:rsid w:val="00AE71F4"/>
    <w:rsid w:val="00AE76FB"/>
    <w:rsid w:val="00AF4DAD"/>
    <w:rsid w:val="00AF78E5"/>
    <w:rsid w:val="00B05B6B"/>
    <w:rsid w:val="00B122D4"/>
    <w:rsid w:val="00B13036"/>
    <w:rsid w:val="00B2283F"/>
    <w:rsid w:val="00B23440"/>
    <w:rsid w:val="00B2648B"/>
    <w:rsid w:val="00B27933"/>
    <w:rsid w:val="00B3250A"/>
    <w:rsid w:val="00B33F99"/>
    <w:rsid w:val="00B37E85"/>
    <w:rsid w:val="00B41E94"/>
    <w:rsid w:val="00B47A98"/>
    <w:rsid w:val="00B56B5B"/>
    <w:rsid w:val="00B5749E"/>
    <w:rsid w:val="00B6009A"/>
    <w:rsid w:val="00B603CF"/>
    <w:rsid w:val="00B64A67"/>
    <w:rsid w:val="00B65D5C"/>
    <w:rsid w:val="00B704B4"/>
    <w:rsid w:val="00B732C8"/>
    <w:rsid w:val="00B736D9"/>
    <w:rsid w:val="00B73C87"/>
    <w:rsid w:val="00B74DC5"/>
    <w:rsid w:val="00B82F48"/>
    <w:rsid w:val="00B84E34"/>
    <w:rsid w:val="00B91C2E"/>
    <w:rsid w:val="00B93BD0"/>
    <w:rsid w:val="00B95793"/>
    <w:rsid w:val="00BA09D7"/>
    <w:rsid w:val="00BA633B"/>
    <w:rsid w:val="00BA7136"/>
    <w:rsid w:val="00BB09A8"/>
    <w:rsid w:val="00BB2626"/>
    <w:rsid w:val="00BC01FD"/>
    <w:rsid w:val="00BC603F"/>
    <w:rsid w:val="00BD422B"/>
    <w:rsid w:val="00BE4306"/>
    <w:rsid w:val="00BF6088"/>
    <w:rsid w:val="00C045F4"/>
    <w:rsid w:val="00C0502E"/>
    <w:rsid w:val="00C100B9"/>
    <w:rsid w:val="00C13362"/>
    <w:rsid w:val="00C13845"/>
    <w:rsid w:val="00C1694D"/>
    <w:rsid w:val="00C22E64"/>
    <w:rsid w:val="00C3103D"/>
    <w:rsid w:val="00C34F56"/>
    <w:rsid w:val="00C37B5C"/>
    <w:rsid w:val="00C57E15"/>
    <w:rsid w:val="00C660F6"/>
    <w:rsid w:val="00C66EF8"/>
    <w:rsid w:val="00C703BC"/>
    <w:rsid w:val="00C86B09"/>
    <w:rsid w:val="00C970E5"/>
    <w:rsid w:val="00CA01D9"/>
    <w:rsid w:val="00CA0EFB"/>
    <w:rsid w:val="00CA46AA"/>
    <w:rsid w:val="00CA65E7"/>
    <w:rsid w:val="00CB1F55"/>
    <w:rsid w:val="00CC5031"/>
    <w:rsid w:val="00CC51D3"/>
    <w:rsid w:val="00CD5671"/>
    <w:rsid w:val="00CE18BA"/>
    <w:rsid w:val="00CE1B6E"/>
    <w:rsid w:val="00CE556B"/>
    <w:rsid w:val="00CF7705"/>
    <w:rsid w:val="00D06F71"/>
    <w:rsid w:val="00D10029"/>
    <w:rsid w:val="00D16985"/>
    <w:rsid w:val="00D17338"/>
    <w:rsid w:val="00D17F91"/>
    <w:rsid w:val="00D20CCC"/>
    <w:rsid w:val="00D3302C"/>
    <w:rsid w:val="00D34230"/>
    <w:rsid w:val="00D36F1E"/>
    <w:rsid w:val="00D37A29"/>
    <w:rsid w:val="00D42EA1"/>
    <w:rsid w:val="00D54D74"/>
    <w:rsid w:val="00D55A83"/>
    <w:rsid w:val="00D878C8"/>
    <w:rsid w:val="00D95517"/>
    <w:rsid w:val="00D96289"/>
    <w:rsid w:val="00D9721C"/>
    <w:rsid w:val="00D97B76"/>
    <w:rsid w:val="00DA02B2"/>
    <w:rsid w:val="00DA2654"/>
    <w:rsid w:val="00DC180A"/>
    <w:rsid w:val="00DC6194"/>
    <w:rsid w:val="00DC7DD0"/>
    <w:rsid w:val="00DD4802"/>
    <w:rsid w:val="00DE7614"/>
    <w:rsid w:val="00DF286D"/>
    <w:rsid w:val="00E12120"/>
    <w:rsid w:val="00E15127"/>
    <w:rsid w:val="00E17471"/>
    <w:rsid w:val="00E22266"/>
    <w:rsid w:val="00E34157"/>
    <w:rsid w:val="00E356CD"/>
    <w:rsid w:val="00E47E31"/>
    <w:rsid w:val="00E86080"/>
    <w:rsid w:val="00E86C90"/>
    <w:rsid w:val="00E9490F"/>
    <w:rsid w:val="00E9586B"/>
    <w:rsid w:val="00EA44B8"/>
    <w:rsid w:val="00EB0833"/>
    <w:rsid w:val="00EB1B2F"/>
    <w:rsid w:val="00EB2746"/>
    <w:rsid w:val="00ED0B81"/>
    <w:rsid w:val="00ED63F9"/>
    <w:rsid w:val="00ED69FA"/>
    <w:rsid w:val="00EE6328"/>
    <w:rsid w:val="00EE7E18"/>
    <w:rsid w:val="00F00BDE"/>
    <w:rsid w:val="00F0485D"/>
    <w:rsid w:val="00F06036"/>
    <w:rsid w:val="00F06370"/>
    <w:rsid w:val="00F12B7A"/>
    <w:rsid w:val="00F14A2C"/>
    <w:rsid w:val="00F36F54"/>
    <w:rsid w:val="00F37371"/>
    <w:rsid w:val="00F40E3B"/>
    <w:rsid w:val="00F436C0"/>
    <w:rsid w:val="00F44FCA"/>
    <w:rsid w:val="00F8146C"/>
    <w:rsid w:val="00F83384"/>
    <w:rsid w:val="00F92EAA"/>
    <w:rsid w:val="00FA31FE"/>
    <w:rsid w:val="00FA3C71"/>
    <w:rsid w:val="00FA4CC4"/>
    <w:rsid w:val="00FC2045"/>
    <w:rsid w:val="00FC34C8"/>
    <w:rsid w:val="00FC428B"/>
    <w:rsid w:val="00FD1B2E"/>
    <w:rsid w:val="00FD39DC"/>
    <w:rsid w:val="00FD4181"/>
    <w:rsid w:val="00FD6CD3"/>
    <w:rsid w:val="00FE4C2D"/>
    <w:rsid w:val="00FF05B5"/>
    <w:rsid w:val="00FF52C2"/>
    <w:rsid w:val="00FF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3D83B"/>
  <w15:docId w15:val="{3D81058E-CA53-4464-9B0D-771E3BC2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287E19"/>
    <w:pPr>
      <w:autoSpaceDE w:val="0"/>
      <w:autoSpaceDN w:val="0"/>
      <w:adjustRightInd w:val="0"/>
      <w:textAlignment w:val="center"/>
    </w:pPr>
    <w:rPr>
      <w:rFonts w:ascii="AvenirNext LT Pro Regular" w:hAnsi="AvenirNext LT Pro Regular" w:cs="AvenirNext LT Pro Regular"/>
      <w:color w:val="000000"/>
      <w:sz w:val="25"/>
      <w:szCs w:val="25"/>
      <w:shd w:val="clear" w:color="auto" w:fill="FFFFFF"/>
      <w:lang w:val="en-US"/>
    </w:rPr>
  </w:style>
  <w:style w:type="paragraph" w:customStyle="1" w:styleId="Subhead">
    <w:name w:val="Subhead"/>
    <w:basedOn w:val="body"/>
    <w:qFormat/>
    <w:rsid w:val="00B73C87"/>
    <w:rPr>
      <w:rFonts w:ascii="AvenirNext LT Pro Medium" w:hAnsi="AvenirNext LT Pro Medium" w:cs="AvenirNext LT Pro Bold"/>
      <w:b/>
      <w:bCs/>
    </w:rPr>
  </w:style>
  <w:style w:type="paragraph" w:styleId="NormalWeb">
    <w:name w:val="Normal (Web)"/>
    <w:basedOn w:val="Normal"/>
    <w:uiPriority w:val="99"/>
    <w:semiHidden/>
    <w:unhideWhenUsed/>
    <w:rsid w:val="00ED0B81"/>
    <w:pPr>
      <w:spacing w:before="100" w:beforeAutospacing="1" w:after="100" w:afterAutospacing="1"/>
    </w:pPr>
  </w:style>
  <w:style w:type="paragraph" w:customStyle="1" w:styleId="Headline">
    <w:name w:val="Headline"/>
    <w:basedOn w:val="Normal"/>
    <w:qFormat/>
    <w:rsid w:val="00831F84"/>
    <w:rPr>
      <w:rFonts w:ascii="AvenirNext LT Pro Medium" w:eastAsiaTheme="minorEastAsia" w:hAnsi="AvenirNext LT Pro Medium"/>
      <w:b/>
      <w:bCs/>
      <w:sz w:val="100"/>
      <w:szCs w:val="100"/>
    </w:rPr>
  </w:style>
  <w:style w:type="paragraph" w:styleId="Header">
    <w:name w:val="header"/>
    <w:basedOn w:val="Normal"/>
    <w:link w:val="HeaderChar"/>
    <w:uiPriority w:val="99"/>
    <w:unhideWhenUsed/>
    <w:rsid w:val="00185667"/>
    <w:pPr>
      <w:tabs>
        <w:tab w:val="center" w:pos="4680"/>
        <w:tab w:val="right" w:pos="9360"/>
      </w:tabs>
    </w:pPr>
    <w:rPr>
      <w:rFonts w:ascii="AvenirNext LT Pro Regular" w:eastAsiaTheme="minorEastAsia" w:hAnsi="AvenirNext LT Pro Regular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85667"/>
    <w:rPr>
      <w:rFonts w:ascii="AvenirNext LT Pro Regular" w:eastAsiaTheme="minorEastAsia" w:hAnsi="AvenirNext LT Pro Regular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9911DC"/>
    <w:pPr>
      <w:tabs>
        <w:tab w:val="center" w:pos="4680"/>
        <w:tab w:val="right" w:pos="9360"/>
      </w:tabs>
    </w:pPr>
    <w:rPr>
      <w:b/>
      <w:bC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911DC"/>
    <w:rPr>
      <w:rFonts w:ascii="AvenirNext LT Pro Bold" w:hAnsi="AvenirNext LT Pro Bold"/>
      <w:b/>
      <w:bCs/>
      <w:sz w:val="16"/>
      <w:szCs w:val="16"/>
    </w:rPr>
  </w:style>
  <w:style w:type="paragraph" w:customStyle="1" w:styleId="Bullets">
    <w:name w:val="Bullets"/>
    <w:basedOn w:val="body"/>
    <w:qFormat/>
    <w:rsid w:val="00AF4DAD"/>
    <w:pPr>
      <w:numPr>
        <w:numId w:val="13"/>
      </w:numPr>
      <w:ind w:left="170" w:hanging="170"/>
    </w:pPr>
    <w:rPr>
      <w:rFonts w:ascii="AvenirNext LT Pro Bold" w:hAnsi="AvenirNext LT Pro Bold"/>
      <w:sz w:val="19"/>
    </w:rPr>
  </w:style>
  <w:style w:type="paragraph" w:customStyle="1" w:styleId="SubheadSmall">
    <w:name w:val="Subhead Small"/>
    <w:basedOn w:val="Subhead"/>
    <w:qFormat/>
    <w:rsid w:val="00B73C87"/>
    <w:rPr>
      <w:sz w:val="19"/>
      <w:szCs w:val="19"/>
    </w:rPr>
  </w:style>
  <w:style w:type="paragraph" w:customStyle="1" w:styleId="BodySmall">
    <w:name w:val="Body Small"/>
    <w:basedOn w:val="body"/>
    <w:qFormat/>
    <w:rsid w:val="00AF4DAD"/>
    <w:rPr>
      <w:rFonts w:ascii="AvenirNext LT Pro Bold" w:hAnsi="AvenirNext LT Pro Bold"/>
      <w:sz w:val="19"/>
      <w:szCs w:val="1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B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NameandDate">
    <w:name w:val="Project Name and Date"/>
    <w:basedOn w:val="Header"/>
    <w:link w:val="ProjectNameandDateChar"/>
    <w:qFormat/>
    <w:rsid w:val="00AF4DAD"/>
    <w:pPr>
      <w:spacing w:before="120" w:after="100" w:afterAutospacing="1"/>
    </w:pPr>
    <w:rPr>
      <w:rFonts w:ascii="AvenirNext LT Pro Bold" w:hAnsi="AvenirNext LT Pro Bold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AD"/>
    <w:rPr>
      <w:rFonts w:ascii="Segoe UI" w:hAnsi="Segoe UI" w:cs="Segoe UI"/>
      <w:sz w:val="18"/>
      <w:szCs w:val="18"/>
    </w:rPr>
  </w:style>
  <w:style w:type="paragraph" w:customStyle="1" w:styleId="FooterBodySmall">
    <w:name w:val="Footer Body Small"/>
    <w:basedOn w:val="Footer"/>
    <w:link w:val="FooterBodySmallChar"/>
    <w:qFormat/>
    <w:rsid w:val="002F3AF7"/>
    <w:rPr>
      <w:rFonts w:ascii="AvenirNext LT Pro Bold" w:hAnsi="AvenirNext LT Pro Bold"/>
      <w:b w:val="0"/>
      <w:bCs w:val="0"/>
      <w:shd w:val="clear" w:color="auto" w:fill="FFFFFF"/>
    </w:rPr>
  </w:style>
  <w:style w:type="character" w:customStyle="1" w:styleId="FooterBodySmallChar">
    <w:name w:val="Footer Body Small Char"/>
    <w:basedOn w:val="FooterChar"/>
    <w:link w:val="FooterBodySmall"/>
    <w:rsid w:val="002F3AF7"/>
    <w:rPr>
      <w:rFonts w:ascii="AvenirNext LT Pro Bold" w:eastAsia="Times New Roman" w:hAnsi="AvenirNext LT Pro Bold" w:cs="Times New Roman"/>
      <w:b w:val="0"/>
      <w:bCs w:val="0"/>
      <w:sz w:val="16"/>
      <w:szCs w:val="16"/>
    </w:rPr>
  </w:style>
  <w:style w:type="character" w:customStyle="1" w:styleId="ProjectNameandDateChar">
    <w:name w:val="Project Name and Date Char"/>
    <w:basedOn w:val="DefaultParagraphFont"/>
    <w:link w:val="ProjectNameandDate"/>
    <w:rsid w:val="00831F84"/>
    <w:rPr>
      <w:rFonts w:ascii="AvenirNext LT Pro Bold" w:eastAsiaTheme="minorEastAsia" w:hAnsi="AvenirNext LT Pro Bold"/>
      <w:noProof/>
      <w:sz w:val="40"/>
      <w:szCs w:val="40"/>
    </w:rPr>
  </w:style>
  <w:style w:type="paragraph" w:customStyle="1" w:styleId="Subheadfooter">
    <w:name w:val="Subhead footer"/>
    <w:basedOn w:val="Footer"/>
    <w:autoRedefine/>
    <w:qFormat/>
    <w:rsid w:val="00B73C87"/>
    <w:rPr>
      <w:rFonts w:ascii="AvenirNext LT Pro Medium" w:hAnsi="AvenirNext LT Pro Medium" w:cs="Times New Roman (Body CS)"/>
      <w:noProof/>
      <w:sz w:val="15"/>
    </w:rPr>
  </w:style>
  <w:style w:type="paragraph" w:customStyle="1" w:styleId="ProjectNameHeading">
    <w:name w:val="Project Name Heading"/>
    <w:basedOn w:val="ProjectNameandDate"/>
    <w:qFormat/>
    <w:rsid w:val="00CA01D9"/>
    <w:pPr>
      <w:jc w:val="right"/>
    </w:pPr>
    <w:rPr>
      <w:sz w:val="36"/>
    </w:rPr>
  </w:style>
  <w:style w:type="paragraph" w:customStyle="1" w:styleId="ThreeLineHeadline">
    <w:name w:val="Three Line Headline"/>
    <w:basedOn w:val="Headline"/>
    <w:qFormat/>
    <w:rsid w:val="00B74DC5"/>
    <w:pPr>
      <w:tabs>
        <w:tab w:val="right" w:pos="10812"/>
      </w:tabs>
      <w:spacing w:after="120" w:line="720" w:lineRule="exact"/>
      <w:contextualSpacing/>
    </w:pPr>
    <w:rPr>
      <w:sz w:val="66"/>
    </w:rPr>
  </w:style>
  <w:style w:type="paragraph" w:styleId="Title">
    <w:name w:val="Title"/>
    <w:basedOn w:val="Normal"/>
    <w:next w:val="Normal"/>
    <w:link w:val="TitleChar"/>
    <w:uiPriority w:val="10"/>
    <w:qFormat/>
    <w:rsid w:val="00220CE5"/>
    <w:pPr>
      <w:spacing w:after="120" w:line="240" w:lineRule="exact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20CE5"/>
    <w:rPr>
      <w:rFonts w:ascii="AvenirNext LT Pro Regular" w:hAnsi="AvenirNext LT Pro Regular"/>
      <w:sz w:val="20"/>
    </w:rPr>
  </w:style>
  <w:style w:type="paragraph" w:styleId="ListParagraph">
    <w:name w:val="List Paragraph"/>
    <w:basedOn w:val="Normal"/>
    <w:uiPriority w:val="34"/>
    <w:rsid w:val="00F814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2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7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74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74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D4A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349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429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797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31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2304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BA4932B58804D8501B597D68C0F80" ma:contentTypeVersion="13" ma:contentTypeDescription="Create a new document." ma:contentTypeScope="" ma:versionID="946be56a925a4b34f4c7050c801eef69">
  <xsd:schema xmlns:xsd="http://www.w3.org/2001/XMLSchema" xmlns:xs="http://www.w3.org/2001/XMLSchema" xmlns:p="http://schemas.microsoft.com/office/2006/metadata/properties" xmlns:ns3="840c5284-1f03-4244-a461-d8123098059f" xmlns:ns4="bc68d117-47d1-45d8-89da-54c692e6f27d" targetNamespace="http://schemas.microsoft.com/office/2006/metadata/properties" ma:root="true" ma:fieldsID="a34cf66f2fa2c59405a69f1db14616fc" ns3:_="" ns4:_="">
    <xsd:import namespace="840c5284-1f03-4244-a461-d8123098059f"/>
    <xsd:import namespace="bc68d117-47d1-45d8-89da-54c692e6f2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c5284-1f03-4244-a461-d81230980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8d117-47d1-45d8-89da-54c692e6f2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20D3DC-FE13-46EF-9F92-623AA98F7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1B757D-6C0C-4A91-8F3E-1544AEB60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c5284-1f03-4244-a461-d8123098059f"/>
    <ds:schemaRef ds:uri="bc68d117-47d1-45d8-89da-54c692e6f2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BF89C-7080-40E0-97D8-36A04D37E2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CDF97-958C-40EE-9E8C-0DEC0EA323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Metrolinx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Luba Berezina</cp:lastModifiedBy>
  <cp:revision>5</cp:revision>
  <cp:lastPrinted>2022-03-24T15:51:00Z</cp:lastPrinted>
  <dcterms:created xsi:type="dcterms:W3CDTF">2022-09-07T17:55:00Z</dcterms:created>
  <dcterms:modified xsi:type="dcterms:W3CDTF">2022-09-09T18:23:00Z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0x010100814BA4932B58804D8501B597D68C0F80</vt:lpwstr>
  </property>
</Properties>
</file>