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10" w:rsidRDefault="00097310" w:rsidP="00097310">
      <w:pPr>
        <w:jc w:val="center"/>
        <w:rPr>
          <w:rFonts w:ascii="Segoe UI" w:hAnsi="Segoe UI" w:cs="Segoe UI"/>
          <w:b/>
          <w:bCs/>
          <w:color w:val="005173"/>
          <w:sz w:val="42"/>
          <w:szCs w:val="42"/>
          <w:lang w:val="en"/>
        </w:rPr>
      </w:pPr>
      <w:r>
        <w:rPr>
          <w:rFonts w:ascii="Segoe UI" w:hAnsi="Segoe UI" w:cs="Segoe UI"/>
          <w:b/>
          <w:bCs/>
          <w:color w:val="005173"/>
          <w:sz w:val="42"/>
          <w:szCs w:val="42"/>
          <w:lang w:val="en"/>
        </w:rPr>
        <w:t xml:space="preserve">Application for Academic Employees - Professional Development </w:t>
      </w:r>
      <w:r w:rsidR="00B3180E">
        <w:rPr>
          <w:rFonts w:ascii="Segoe UI" w:hAnsi="Segoe UI" w:cs="Segoe UI"/>
          <w:b/>
          <w:bCs/>
          <w:color w:val="005173"/>
          <w:sz w:val="42"/>
          <w:szCs w:val="42"/>
          <w:lang w:val="en"/>
        </w:rPr>
        <w:t>Leave</w:t>
      </w:r>
    </w:p>
    <w:p w:rsidR="00097310" w:rsidRDefault="00097310" w:rsidP="00097310">
      <w:pPr>
        <w:spacing w:after="360"/>
        <w:jc w:val="center"/>
        <w:rPr>
          <w:rFonts w:ascii="Trebuchet MS" w:hAnsi="Trebuchet MS"/>
          <w:color w:val="000000"/>
          <w:sz w:val="21"/>
          <w:szCs w:val="21"/>
          <w:lang w:val="en"/>
        </w:rPr>
      </w:pPr>
    </w:p>
    <w:p w:rsidR="00B95BF0" w:rsidRDefault="00097310" w:rsidP="00C40DD7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APPLICATION</w:t>
      </w:r>
      <w:r>
        <w:rPr>
          <w:rFonts w:ascii="Segoe UI" w:hAnsi="Segoe UI" w:cs="Segoe UI"/>
          <w:color w:val="000000"/>
          <w:sz w:val="21"/>
          <w:szCs w:val="21"/>
          <w:lang w:val="en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for</w:t>
      </w:r>
      <w:r>
        <w:rPr>
          <w:rFonts w:ascii="Segoe UI" w:hAnsi="Segoe UI" w:cs="Segoe UI"/>
          <w:color w:val="000000"/>
          <w:sz w:val="21"/>
          <w:szCs w:val="21"/>
          <w:lang w:val="en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ACADEMIC EMPLOYEES</w:t>
      </w:r>
      <w:r>
        <w:rPr>
          <w:rFonts w:ascii="Segoe UI" w:hAnsi="Segoe UI" w:cs="Segoe UI"/>
          <w:color w:val="000000"/>
          <w:sz w:val="21"/>
          <w:szCs w:val="21"/>
          <w:lang w:val="en"/>
        </w:rPr>
        <w:br/>
      </w:r>
      <w:r w:rsidR="00B3180E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PROFESSIONAL DEVELOPMENT </w:t>
      </w:r>
      <w:r w:rsidR="008C043A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 xml:space="preserve">LEAVE </w:t>
      </w:r>
      <w:r>
        <w:rPr>
          <w:rFonts w:ascii="Segoe UI" w:hAnsi="Segoe UI" w:cs="Segoe UI"/>
          <w:color w:val="000000"/>
          <w:sz w:val="21"/>
          <w:szCs w:val="21"/>
          <w:lang w:val="en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(SABBATICAL</w:t>
      </w:r>
      <w:r w:rsidR="008C043A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 xml:space="preserve">) </w:t>
      </w:r>
      <w:r>
        <w:rPr>
          <w:rFonts w:ascii="Segoe UI" w:hAnsi="Segoe UI" w:cs="Segoe UI"/>
          <w:color w:val="000000"/>
          <w:sz w:val="21"/>
          <w:szCs w:val="21"/>
          <w:lang w:val="en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for the academic year</w:t>
      </w:r>
      <w:r>
        <w:rPr>
          <w:rFonts w:ascii="Segoe UI" w:hAnsi="Segoe UI" w:cs="Segoe UI"/>
          <w:color w:val="000000"/>
          <w:sz w:val="21"/>
          <w:szCs w:val="21"/>
          <w:lang w:val="en"/>
        </w:rPr>
        <w:br/>
      </w:r>
      <w:r w:rsidR="00B3180E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2018-2019</w:t>
      </w:r>
      <w:r>
        <w:rPr>
          <w:rFonts w:ascii="Segoe UI" w:hAnsi="Segoe UI" w:cs="Segoe UI"/>
          <w:color w:val="000000"/>
          <w:sz w:val="21"/>
          <w:szCs w:val="21"/>
          <w:lang w:val="en"/>
        </w:rPr>
        <w:br/>
      </w:r>
      <w:r w:rsidR="00B95BF0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(Please see revised s</w:t>
      </w: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 xml:space="preserve">ubmission </w:t>
      </w:r>
      <w:r w:rsidR="00C40DD7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deadline</w:t>
      </w: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: </w:t>
      </w:r>
    </w:p>
    <w:p w:rsidR="00097310" w:rsidRDefault="00B95BF0" w:rsidP="00B95BF0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D</w:t>
      </w:r>
      <w:bookmarkStart w:id="0" w:name="_GoBack"/>
      <w:bookmarkEnd w:id="0"/>
      <w:r w:rsidR="00C40DD7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 xml:space="preserve">ue to the Office of the Senior Vice-President, Academic </w:t>
      </w:r>
      <w:r w:rsidR="00F43DB1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 xml:space="preserve">by </w:t>
      </w:r>
      <w:r w:rsidR="00DB6966" w:rsidRPr="00B95BF0">
        <w:rPr>
          <w:rFonts w:ascii="Segoe UI" w:hAnsi="Segoe UI" w:cs="Segoe UI"/>
          <w:b/>
          <w:bCs/>
          <w:color w:val="000000"/>
          <w:sz w:val="21"/>
          <w:szCs w:val="21"/>
          <w:highlight w:val="yellow"/>
          <w:lang w:val="en"/>
        </w:rPr>
        <w:t>January 12</w:t>
      </w:r>
      <w:r w:rsidRPr="00B95BF0">
        <w:rPr>
          <w:rFonts w:ascii="Segoe UI" w:hAnsi="Segoe UI" w:cs="Segoe UI"/>
          <w:b/>
          <w:bCs/>
          <w:color w:val="000000"/>
          <w:sz w:val="21"/>
          <w:szCs w:val="21"/>
          <w:highlight w:val="yellow"/>
          <w:lang w:val="en"/>
        </w:rPr>
        <w:t>, 2018</w:t>
      </w:r>
      <w:r w:rsidR="00097310">
        <w:rPr>
          <w:rFonts w:ascii="Segoe UI" w:hAnsi="Segoe UI" w:cs="Segoe UI"/>
          <w:b/>
          <w:bCs/>
          <w:color w:val="000000"/>
          <w:sz w:val="21"/>
          <w:szCs w:val="21"/>
          <w:lang w:val="en"/>
        </w:rPr>
        <w:t>)</w:t>
      </w:r>
    </w:p>
    <w:p w:rsidR="00C40DD7" w:rsidRDefault="00C40DD7" w:rsidP="00C40DD7">
      <w:pPr>
        <w:jc w:val="center"/>
        <w:rPr>
          <w:rFonts w:ascii="Segoe UI" w:hAnsi="Segoe UI" w:cs="Segoe UI"/>
          <w:color w:val="000000"/>
          <w:sz w:val="21"/>
          <w:szCs w:val="21"/>
          <w:lang w:val="en"/>
        </w:rPr>
      </w:pPr>
    </w:p>
    <w:p w:rsidR="00097310" w:rsidRPr="00B3180E" w:rsidRDefault="00B95BF0" w:rsidP="00B3180E">
      <w:pPr>
        <w:jc w:val="center"/>
        <w:rPr>
          <w:rFonts w:asciiTheme="minorHAnsi" w:eastAsia="Times New Roman" w:hAnsiTheme="minorHAnsi"/>
          <w:color w:val="000000"/>
          <w:lang w:val="en"/>
        </w:rPr>
      </w:pPr>
      <w:r>
        <w:rPr>
          <w:rFonts w:asciiTheme="minorHAnsi" w:eastAsia="Times New Roman" w:hAnsiTheme="minorHAnsi"/>
          <w:color w:val="000000"/>
          <w:lang w:val="en"/>
        </w:rPr>
        <w:pict>
          <v:rect id="_x0000_i1025" style="width:468pt;height:.75pt" o:hralign="center" o:hrstd="t" o:hr="t" fillcolor="#a0a0a0" stroked="f"/>
        </w:pict>
      </w:r>
    </w:p>
    <w:p w:rsidR="00097310" w:rsidRDefault="00097310" w:rsidP="00B3180E">
      <w:pPr>
        <w:spacing w:after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 xml:space="preserve">Professional Development </w:t>
      </w:r>
      <w:r w:rsidR="00B3180E">
        <w:rPr>
          <w:rFonts w:asciiTheme="minorHAnsi" w:hAnsiTheme="minorHAnsi" w:cs="Segoe UI"/>
          <w:color w:val="000000"/>
          <w:lang w:val="en"/>
        </w:rPr>
        <w:t>Leave</w:t>
      </w:r>
      <w:r w:rsidRPr="00B3180E">
        <w:rPr>
          <w:rFonts w:asciiTheme="minorHAnsi" w:hAnsiTheme="minorHAnsi" w:cs="Segoe UI"/>
          <w:color w:val="000000"/>
          <w:lang w:val="en"/>
        </w:rPr>
        <w:t xml:space="preserve"> (CA, Article 20) permits a limited number of academic employees to pursue College-approved academic, administrative, technical, industrial or other activities where such activities will enhance the knowledge and skills of the teacher, counsellor or librarian upon returning to the College. </w:t>
      </w:r>
    </w:p>
    <w:p w:rsidR="00B3180E" w:rsidRPr="00B3180E" w:rsidRDefault="00B3180E" w:rsidP="00B3180E">
      <w:pPr>
        <w:spacing w:after="360"/>
        <w:rPr>
          <w:b/>
        </w:rPr>
      </w:pPr>
      <w:r w:rsidRPr="00B3180E">
        <w:rPr>
          <w:b/>
        </w:rPr>
        <w:t xml:space="preserve">Activities during a </w:t>
      </w:r>
      <w:r>
        <w:rPr>
          <w:b/>
        </w:rPr>
        <w:t>Leave</w:t>
      </w:r>
      <w:r w:rsidRPr="00B3180E">
        <w:rPr>
          <w:b/>
        </w:rPr>
        <w:t xml:space="preserve"> can include, but are not limited to:</w:t>
      </w:r>
    </w:p>
    <w:p w:rsidR="00B3180E" w:rsidRDefault="00B3180E" w:rsidP="00B3180E">
      <w:pPr>
        <w:pStyle w:val="ListParagraph"/>
        <w:numPr>
          <w:ilvl w:val="0"/>
          <w:numId w:val="9"/>
        </w:numPr>
        <w:spacing w:after="360"/>
      </w:pPr>
      <w:r>
        <w:t xml:space="preserve">Development of new professional or technical skills through practical experience to reflect changes in the work force; </w:t>
      </w:r>
    </w:p>
    <w:p w:rsidR="00B3180E" w:rsidRDefault="00B3180E" w:rsidP="00B3180E">
      <w:pPr>
        <w:pStyle w:val="ListParagraph"/>
        <w:numPr>
          <w:ilvl w:val="0"/>
          <w:numId w:val="9"/>
        </w:numPr>
        <w:spacing w:after="360"/>
      </w:pPr>
      <w:r>
        <w:t xml:space="preserve">Development of materials such as text, software, visual materials required of a specific course or courses; </w:t>
      </w:r>
    </w:p>
    <w:p w:rsidR="00B3180E" w:rsidRDefault="00B3180E" w:rsidP="00B3180E">
      <w:pPr>
        <w:pStyle w:val="ListParagraph"/>
        <w:numPr>
          <w:ilvl w:val="0"/>
          <w:numId w:val="9"/>
        </w:numPr>
        <w:spacing w:after="360"/>
      </w:pPr>
      <w:r>
        <w:t xml:space="preserve">Retraining for skills required in a different department of the College or to teach in another discipline; </w:t>
      </w:r>
    </w:p>
    <w:p w:rsidR="00B3180E" w:rsidRDefault="00B3180E" w:rsidP="00B3180E">
      <w:pPr>
        <w:pStyle w:val="ListParagraph"/>
        <w:numPr>
          <w:ilvl w:val="0"/>
          <w:numId w:val="9"/>
        </w:numPr>
        <w:spacing w:after="360"/>
      </w:pPr>
      <w:r>
        <w:t xml:space="preserve">Instructional, individual or directed research related to an identified need; and </w:t>
      </w:r>
    </w:p>
    <w:p w:rsidR="00B3180E" w:rsidRPr="00B3180E" w:rsidRDefault="00B3180E" w:rsidP="00B3180E">
      <w:pPr>
        <w:pStyle w:val="ListParagraph"/>
        <w:numPr>
          <w:ilvl w:val="0"/>
          <w:numId w:val="9"/>
        </w:numPr>
        <w:spacing w:after="360"/>
        <w:rPr>
          <w:rFonts w:asciiTheme="minorHAnsi" w:hAnsiTheme="minorHAnsi" w:cs="Segoe UI"/>
          <w:color w:val="000000"/>
          <w:lang w:val="en"/>
        </w:rPr>
      </w:pPr>
      <w:r>
        <w:t>Completion of formal academic studies.</w:t>
      </w:r>
    </w:p>
    <w:p w:rsidR="00B3180E" w:rsidRPr="00B3180E" w:rsidRDefault="00B3180E" w:rsidP="00B3180E">
      <w:pPr>
        <w:spacing w:after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 xml:space="preserve">For more information, please review the </w:t>
      </w:r>
      <w:r w:rsidRPr="00B3180E">
        <w:rPr>
          <w:rFonts w:asciiTheme="minorHAnsi" w:hAnsiTheme="minorHAnsi" w:cs="Segoe UI"/>
          <w:b/>
          <w:color w:val="000000"/>
          <w:lang w:val="en"/>
        </w:rPr>
        <w:t xml:space="preserve">Academic Professional Development </w:t>
      </w:r>
      <w:r>
        <w:rPr>
          <w:rFonts w:asciiTheme="minorHAnsi" w:hAnsiTheme="minorHAnsi" w:cs="Segoe UI"/>
          <w:b/>
          <w:color w:val="000000"/>
          <w:lang w:val="en"/>
        </w:rPr>
        <w:t>Leave</w:t>
      </w:r>
      <w:r w:rsidRPr="00B3180E">
        <w:rPr>
          <w:rFonts w:asciiTheme="minorHAnsi" w:hAnsiTheme="minorHAnsi" w:cs="Segoe UI"/>
          <w:b/>
          <w:color w:val="000000"/>
          <w:lang w:val="en"/>
        </w:rPr>
        <w:t xml:space="preserve"> Policy </w:t>
      </w:r>
      <w:hyperlink r:id="rId5" w:history="1">
        <w:r w:rsidRPr="00B3180E">
          <w:rPr>
            <w:rStyle w:val="Hyperlink"/>
            <w:rFonts w:asciiTheme="minorHAnsi" w:hAnsiTheme="minorHAnsi" w:cs="Segoe UI"/>
            <w:lang w:val="en"/>
          </w:rPr>
          <w:t>http://humber.ca/policies/sites/default/files/Professional%20Development%20</w:t>
        </w:r>
        <w:r>
          <w:rPr>
            <w:rStyle w:val="Hyperlink"/>
            <w:rFonts w:asciiTheme="minorHAnsi" w:hAnsiTheme="minorHAnsi" w:cs="Segoe UI"/>
            <w:lang w:val="en"/>
          </w:rPr>
          <w:t>Leave</w:t>
        </w:r>
        <w:r w:rsidRPr="00B3180E">
          <w:rPr>
            <w:rStyle w:val="Hyperlink"/>
            <w:rFonts w:asciiTheme="minorHAnsi" w:hAnsiTheme="minorHAnsi" w:cs="Segoe UI"/>
            <w:lang w:val="en"/>
          </w:rPr>
          <w:t>%20Policy%2012%206%202016.pdf</w:t>
        </w:r>
      </w:hyperlink>
      <w:r w:rsidRPr="00B3180E">
        <w:rPr>
          <w:rFonts w:asciiTheme="minorHAnsi" w:hAnsiTheme="minorHAnsi" w:cs="Segoe UI"/>
          <w:color w:val="000000"/>
          <w:lang w:val="en"/>
        </w:rPr>
        <w:t xml:space="preserve"> </w:t>
      </w:r>
    </w:p>
    <w:p w:rsidR="00B36080" w:rsidRPr="00B3180E" w:rsidRDefault="00B36080" w:rsidP="00B3180E">
      <w:pPr>
        <w:spacing w:after="360"/>
        <w:jc w:val="center"/>
        <w:rPr>
          <w:rFonts w:asciiTheme="minorHAnsi" w:hAnsiTheme="minorHAnsi" w:cs="Segoe UI"/>
          <w:b/>
          <w:bCs/>
          <w:color w:val="000000"/>
          <w:lang w:val="en"/>
        </w:rPr>
      </w:pPr>
      <w:r w:rsidRPr="00B3180E">
        <w:rPr>
          <w:rFonts w:asciiTheme="minorHAnsi" w:hAnsiTheme="minorHAnsi" w:cs="Segoe UI"/>
          <w:b/>
          <w:bCs/>
          <w:color w:val="000000"/>
          <w:lang w:val="en"/>
        </w:rPr>
        <w:t xml:space="preserve">Academic Professional Development </w:t>
      </w:r>
      <w:r w:rsidR="00B3180E">
        <w:rPr>
          <w:rFonts w:asciiTheme="minorHAnsi" w:hAnsiTheme="minorHAnsi" w:cs="Segoe UI"/>
          <w:b/>
          <w:bCs/>
          <w:color w:val="000000"/>
          <w:lang w:val="en"/>
        </w:rPr>
        <w:t>Leave</w:t>
      </w:r>
      <w:r w:rsidRPr="00B3180E">
        <w:rPr>
          <w:rFonts w:asciiTheme="minorHAnsi" w:hAnsiTheme="minorHAnsi" w:cs="Segoe UI"/>
          <w:b/>
          <w:bCs/>
          <w:color w:val="000000"/>
          <w:lang w:val="en"/>
        </w:rPr>
        <w:t xml:space="preserve"> Procedure:</w:t>
      </w:r>
    </w:p>
    <w:p w:rsidR="00B36080" w:rsidRPr="00B3180E" w:rsidRDefault="00B95BF0" w:rsidP="00B3180E">
      <w:pPr>
        <w:spacing w:after="360"/>
        <w:jc w:val="center"/>
        <w:rPr>
          <w:rFonts w:asciiTheme="minorHAnsi" w:hAnsiTheme="minorHAnsi" w:cs="Segoe UI"/>
          <w:color w:val="000000"/>
          <w:lang w:val="en"/>
        </w:rPr>
      </w:pPr>
      <w:hyperlink r:id="rId6" w:history="1">
        <w:r w:rsidR="00B36080" w:rsidRPr="00B3180E">
          <w:rPr>
            <w:rStyle w:val="Hyperlink"/>
            <w:rFonts w:asciiTheme="minorHAnsi" w:hAnsiTheme="minorHAnsi" w:cs="Segoe UI"/>
            <w:lang w:val="en"/>
          </w:rPr>
          <w:t>http://humber.ca/policies/procedures/academic-professional-development-</w:t>
        </w:r>
        <w:r w:rsidR="00B3180E">
          <w:rPr>
            <w:rStyle w:val="Hyperlink"/>
            <w:rFonts w:asciiTheme="minorHAnsi" w:hAnsiTheme="minorHAnsi" w:cs="Segoe UI"/>
            <w:lang w:val="en"/>
          </w:rPr>
          <w:t>Leave</w:t>
        </w:r>
        <w:r w:rsidR="00B36080" w:rsidRPr="00B3180E">
          <w:rPr>
            <w:rStyle w:val="Hyperlink"/>
            <w:rFonts w:asciiTheme="minorHAnsi" w:hAnsiTheme="minorHAnsi" w:cs="Segoe UI"/>
            <w:lang w:val="en"/>
          </w:rPr>
          <w:t>-procedure</w:t>
        </w:r>
      </w:hyperlink>
      <w:r w:rsidR="00B36080" w:rsidRPr="00B3180E">
        <w:rPr>
          <w:rFonts w:asciiTheme="minorHAnsi" w:hAnsiTheme="minorHAnsi" w:cs="Segoe UI"/>
          <w:color w:val="000000"/>
          <w:lang w:val="en"/>
        </w:rPr>
        <w:t xml:space="preserve"> </w:t>
      </w:r>
    </w:p>
    <w:p w:rsidR="00097310" w:rsidRPr="00B3180E" w:rsidRDefault="00B3608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 xml:space="preserve">Submit an application for a Professional Development </w:t>
      </w:r>
      <w:r w:rsidR="00B3180E">
        <w:rPr>
          <w:rFonts w:asciiTheme="minorHAnsi" w:hAnsiTheme="minorHAnsi"/>
          <w:color w:val="000000"/>
          <w:lang w:val="en"/>
        </w:rPr>
        <w:t>Leave</w:t>
      </w:r>
      <w:r w:rsidRPr="00B3180E">
        <w:rPr>
          <w:rFonts w:asciiTheme="minorHAnsi" w:hAnsiTheme="minorHAnsi"/>
          <w:color w:val="000000"/>
          <w:lang w:val="en"/>
        </w:rPr>
        <w:t xml:space="preserve"> (Appendix A) to your immediate supervisor</w:t>
      </w:r>
      <w:r w:rsidRPr="00B3180E">
        <w:rPr>
          <w:rFonts w:asciiTheme="minorHAnsi" w:hAnsiTheme="minorHAnsi"/>
          <w:b/>
          <w:color w:val="000000"/>
          <w:lang w:val="en"/>
        </w:rPr>
        <w:t>.</w:t>
      </w:r>
      <w:r w:rsidRPr="00B3180E">
        <w:rPr>
          <w:rFonts w:asciiTheme="minorHAnsi" w:hAnsiTheme="minorHAnsi"/>
          <w:color w:val="000000"/>
          <w:lang w:val="en"/>
        </w:rPr>
        <w:t xml:space="preserve"> </w:t>
      </w:r>
    </w:p>
    <w:p w:rsidR="00097310" w:rsidRPr="00B3180E" w:rsidRDefault="0009731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</w:rPr>
        <w:t xml:space="preserve">You are required to meet with your immediate supervisor to discuss the application/proposal and receive Dean/ Director </w:t>
      </w:r>
      <w:proofErr w:type="gramStart"/>
      <w:r w:rsidRPr="00B3180E">
        <w:rPr>
          <w:rFonts w:asciiTheme="minorHAnsi" w:hAnsiTheme="minorHAnsi"/>
          <w:color w:val="000000"/>
        </w:rPr>
        <w:t>sign</w:t>
      </w:r>
      <w:proofErr w:type="gramEnd"/>
      <w:r w:rsidRPr="00B3180E">
        <w:rPr>
          <w:rFonts w:asciiTheme="minorHAnsi" w:hAnsiTheme="minorHAnsi"/>
          <w:color w:val="000000"/>
        </w:rPr>
        <w:t xml:space="preserve"> off</w:t>
      </w:r>
      <w:r w:rsidRPr="00B3180E">
        <w:rPr>
          <w:rFonts w:asciiTheme="minorHAnsi" w:hAnsiTheme="minorHAnsi"/>
          <w:b/>
          <w:color w:val="000000"/>
        </w:rPr>
        <w:t>.</w:t>
      </w:r>
    </w:p>
    <w:p w:rsidR="00097310" w:rsidRPr="00B3180E" w:rsidRDefault="00097310" w:rsidP="00C83D4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lastRenderedPageBreak/>
        <w:t>The applications will be forwarded to the Office of the Senior Vice-President, Academic</w:t>
      </w:r>
      <w:r w:rsidR="00BD33F8">
        <w:rPr>
          <w:rFonts w:asciiTheme="minorHAnsi" w:hAnsiTheme="minorHAnsi"/>
          <w:color w:val="000000"/>
          <w:lang w:val="en"/>
        </w:rPr>
        <w:t xml:space="preserve"> by </w:t>
      </w:r>
      <w:r w:rsidR="00DB6966" w:rsidRPr="00B95BF0">
        <w:rPr>
          <w:rFonts w:asciiTheme="minorHAnsi" w:hAnsiTheme="minorHAnsi"/>
          <w:b/>
          <w:color w:val="000000"/>
          <w:highlight w:val="yellow"/>
          <w:lang w:val="en"/>
        </w:rPr>
        <w:t>January 12</w:t>
      </w:r>
      <w:r w:rsidR="00B95BF0" w:rsidRPr="00B95BF0">
        <w:rPr>
          <w:rFonts w:asciiTheme="minorHAnsi" w:hAnsiTheme="minorHAnsi"/>
          <w:b/>
          <w:color w:val="000000"/>
          <w:highlight w:val="yellow"/>
          <w:lang w:val="en"/>
        </w:rPr>
        <w:t>, 2018</w:t>
      </w:r>
      <w:r w:rsidRPr="00BD33F8">
        <w:rPr>
          <w:rFonts w:asciiTheme="minorHAnsi" w:hAnsiTheme="minorHAnsi"/>
          <w:b/>
          <w:color w:val="000000"/>
          <w:lang w:val="en"/>
        </w:rPr>
        <w:t>.</w:t>
      </w:r>
      <w:r w:rsidRPr="00B3180E">
        <w:rPr>
          <w:rFonts w:asciiTheme="minorHAnsi" w:hAnsiTheme="minorHAnsi"/>
          <w:color w:val="000000"/>
          <w:lang w:val="en"/>
        </w:rPr>
        <w:t xml:space="preserve"> They are then reviewed and </w:t>
      </w:r>
      <w:r w:rsidR="00C83D45">
        <w:rPr>
          <w:rFonts w:asciiTheme="minorHAnsi" w:hAnsiTheme="minorHAnsi"/>
          <w:color w:val="000000"/>
          <w:lang w:val="en"/>
        </w:rPr>
        <w:t>rank-ordered by seniority,</w:t>
      </w:r>
      <w:r w:rsidR="00C83D45" w:rsidRPr="00C83D45">
        <w:t xml:space="preserve"> </w:t>
      </w:r>
      <w:r w:rsidR="00C83D45" w:rsidRPr="00C83D45">
        <w:rPr>
          <w:rFonts w:asciiTheme="minorHAnsi" w:hAnsiTheme="minorHAnsi"/>
          <w:color w:val="000000"/>
          <w:lang w:val="en"/>
        </w:rPr>
        <w:t>as required by the Collective Agreement</w:t>
      </w:r>
      <w:r w:rsidRPr="00B3180E">
        <w:rPr>
          <w:rFonts w:asciiTheme="minorHAnsi" w:hAnsiTheme="minorHAnsi"/>
          <w:color w:val="000000"/>
          <w:lang w:val="en"/>
        </w:rPr>
        <w:t xml:space="preserve">.  A letter confirming receipt of application including the terms and conditions will be sent to applicants. </w:t>
      </w:r>
    </w:p>
    <w:p w:rsidR="00097310" w:rsidRPr="00B3180E" w:rsidRDefault="0009731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 xml:space="preserve">The Senior Vice President, Academic </w:t>
      </w:r>
      <w:r w:rsidR="00C83D45">
        <w:rPr>
          <w:rFonts w:asciiTheme="minorHAnsi" w:hAnsiTheme="minorHAnsi"/>
          <w:color w:val="000000"/>
          <w:lang w:val="en"/>
        </w:rPr>
        <w:t>will</w:t>
      </w:r>
      <w:r w:rsidR="00B36080" w:rsidRPr="00B3180E">
        <w:rPr>
          <w:rFonts w:asciiTheme="minorHAnsi" w:hAnsiTheme="minorHAnsi"/>
          <w:color w:val="000000"/>
          <w:lang w:val="en"/>
        </w:rPr>
        <w:t xml:space="preserve"> </w:t>
      </w:r>
      <w:r w:rsidRPr="00B3180E">
        <w:rPr>
          <w:rFonts w:asciiTheme="minorHAnsi" w:hAnsiTheme="minorHAnsi"/>
          <w:color w:val="000000"/>
          <w:lang w:val="en"/>
        </w:rPr>
        <w:t>r</w:t>
      </w:r>
      <w:r w:rsidR="00B36080" w:rsidRPr="00B3180E">
        <w:rPr>
          <w:rFonts w:asciiTheme="minorHAnsi" w:hAnsiTheme="minorHAnsi"/>
          <w:color w:val="000000"/>
          <w:lang w:val="en"/>
        </w:rPr>
        <w:t>ecommend approval of</w:t>
      </w:r>
      <w:r w:rsidR="00C83D45">
        <w:rPr>
          <w:rFonts w:asciiTheme="minorHAnsi" w:hAnsiTheme="minorHAnsi"/>
          <w:color w:val="000000"/>
          <w:lang w:val="en"/>
        </w:rPr>
        <w:t xml:space="preserve"> rank-ordered</w:t>
      </w:r>
      <w:r w:rsidR="00B36080" w:rsidRPr="00B3180E">
        <w:rPr>
          <w:rFonts w:asciiTheme="minorHAnsi" w:hAnsiTheme="minorHAnsi"/>
          <w:color w:val="000000"/>
          <w:lang w:val="en"/>
        </w:rPr>
        <w:t xml:space="preserve"> </w:t>
      </w:r>
      <w:r w:rsidR="00C83D45">
        <w:rPr>
          <w:rFonts w:asciiTheme="minorHAnsi" w:hAnsiTheme="minorHAnsi"/>
          <w:color w:val="000000"/>
          <w:lang w:val="en"/>
        </w:rPr>
        <w:t xml:space="preserve">Leaves </w:t>
      </w:r>
      <w:r w:rsidRPr="00B3180E">
        <w:rPr>
          <w:rFonts w:asciiTheme="minorHAnsi" w:hAnsiTheme="minorHAnsi"/>
          <w:color w:val="000000"/>
          <w:lang w:val="en"/>
        </w:rPr>
        <w:t>to the President.</w:t>
      </w:r>
    </w:p>
    <w:p w:rsidR="00097310" w:rsidRPr="00B3180E" w:rsidRDefault="0009731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 xml:space="preserve">The President approves </w:t>
      </w:r>
      <w:r w:rsidR="00B3180E">
        <w:rPr>
          <w:rFonts w:asciiTheme="minorHAnsi" w:hAnsiTheme="minorHAnsi"/>
          <w:color w:val="000000"/>
          <w:lang w:val="en"/>
        </w:rPr>
        <w:t>Leave</w:t>
      </w:r>
      <w:r w:rsidRPr="00B3180E">
        <w:rPr>
          <w:rFonts w:asciiTheme="minorHAnsi" w:hAnsiTheme="minorHAnsi"/>
          <w:color w:val="000000"/>
          <w:lang w:val="en"/>
        </w:rPr>
        <w:t xml:space="preserve"> requests and inform</w:t>
      </w:r>
      <w:r w:rsidR="00C83D45">
        <w:rPr>
          <w:rFonts w:asciiTheme="minorHAnsi" w:hAnsiTheme="minorHAnsi"/>
          <w:color w:val="000000"/>
          <w:lang w:val="en"/>
        </w:rPr>
        <w:t>s</w:t>
      </w:r>
      <w:r w:rsidRPr="00B3180E">
        <w:rPr>
          <w:rFonts w:asciiTheme="minorHAnsi" w:hAnsiTheme="minorHAnsi"/>
          <w:color w:val="000000"/>
          <w:lang w:val="en"/>
        </w:rPr>
        <w:t xml:space="preserve"> Human Resources of the employees who have been approved for a </w:t>
      </w:r>
      <w:r w:rsidR="00B3180E">
        <w:rPr>
          <w:rFonts w:asciiTheme="minorHAnsi" w:hAnsiTheme="minorHAnsi"/>
          <w:color w:val="000000"/>
          <w:lang w:val="en"/>
        </w:rPr>
        <w:t>Leave</w:t>
      </w:r>
      <w:r w:rsidRPr="00B3180E">
        <w:rPr>
          <w:rFonts w:asciiTheme="minorHAnsi" w:hAnsiTheme="minorHAnsi"/>
          <w:color w:val="000000"/>
          <w:lang w:val="en"/>
        </w:rPr>
        <w:t>.</w:t>
      </w:r>
    </w:p>
    <w:p w:rsidR="00B36080" w:rsidRPr="00B3180E" w:rsidRDefault="0009731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>The Senior Vice-President will inform (in writing) the emp</w:t>
      </w:r>
      <w:r w:rsidR="00B36080" w:rsidRPr="00B3180E">
        <w:rPr>
          <w:rFonts w:asciiTheme="minorHAnsi" w:hAnsiTheme="minorHAnsi"/>
          <w:color w:val="000000"/>
          <w:lang w:val="en"/>
        </w:rPr>
        <w:t xml:space="preserve">loyees who have been granted a </w:t>
      </w:r>
      <w:r w:rsidR="00B3180E">
        <w:rPr>
          <w:rFonts w:asciiTheme="minorHAnsi" w:hAnsiTheme="minorHAnsi"/>
          <w:color w:val="000000"/>
          <w:lang w:val="en"/>
        </w:rPr>
        <w:t>Leave</w:t>
      </w:r>
      <w:r w:rsidRPr="00B3180E">
        <w:rPr>
          <w:rFonts w:asciiTheme="minorHAnsi" w:hAnsiTheme="minorHAnsi"/>
          <w:color w:val="000000"/>
          <w:lang w:val="en"/>
        </w:rPr>
        <w:t xml:space="preserve"> and indicate the requir</w:t>
      </w:r>
      <w:r w:rsidR="00B36080" w:rsidRPr="00B3180E">
        <w:rPr>
          <w:rFonts w:asciiTheme="minorHAnsi" w:hAnsiTheme="minorHAnsi"/>
          <w:color w:val="000000"/>
          <w:lang w:val="en"/>
        </w:rPr>
        <w:t xml:space="preserve">ements to be met during the </w:t>
      </w:r>
      <w:r w:rsidR="00B3180E">
        <w:rPr>
          <w:rFonts w:asciiTheme="minorHAnsi" w:hAnsiTheme="minorHAnsi"/>
          <w:color w:val="000000"/>
          <w:lang w:val="en"/>
        </w:rPr>
        <w:t>Leave</w:t>
      </w:r>
      <w:r w:rsidRPr="00B3180E">
        <w:rPr>
          <w:rFonts w:asciiTheme="minorHAnsi" w:hAnsiTheme="minorHAnsi"/>
          <w:color w:val="000000"/>
          <w:lang w:val="en"/>
        </w:rPr>
        <w:t>.</w:t>
      </w:r>
    </w:p>
    <w:p w:rsidR="00B36080" w:rsidRPr="00B3180E" w:rsidRDefault="00B3608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>Applicant has 14 calendar days to sign back the letter.</w:t>
      </w:r>
    </w:p>
    <w:p w:rsidR="00B36080" w:rsidRPr="00B3180E" w:rsidRDefault="00B3608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>The Senior Vice-President, Academic will notify in writing those who were not approved – reasons for the denial.</w:t>
      </w:r>
    </w:p>
    <w:p w:rsidR="00B36080" w:rsidRPr="00B3180E" w:rsidRDefault="00B36080" w:rsidP="00B318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 xml:space="preserve">In accordance with 20.02 xv, the College will provide the Union Local the names of all applicants and the names of all successful applicants and the duration of the </w:t>
      </w:r>
      <w:r w:rsidR="00B3180E">
        <w:rPr>
          <w:rFonts w:asciiTheme="minorHAnsi" w:hAnsiTheme="minorHAnsi"/>
          <w:color w:val="000000"/>
          <w:lang w:val="en"/>
        </w:rPr>
        <w:t>Leave</w:t>
      </w:r>
      <w:r w:rsidRPr="00B3180E">
        <w:rPr>
          <w:rFonts w:asciiTheme="minorHAnsi" w:hAnsiTheme="minorHAnsi"/>
          <w:color w:val="000000"/>
          <w:lang w:val="en"/>
        </w:rPr>
        <w:t xml:space="preserve"> granted </w:t>
      </w:r>
    </w:p>
    <w:p w:rsidR="00C83D45" w:rsidRDefault="00B36080" w:rsidP="00B3180E">
      <w:pPr>
        <w:spacing w:after="360"/>
        <w:rPr>
          <w:rFonts w:asciiTheme="minorHAnsi" w:hAnsiTheme="minorHAnsi" w:cs="Segoe UI"/>
          <w:bCs/>
          <w:color w:val="000000"/>
          <w:lang w:val="en"/>
        </w:rPr>
      </w:pPr>
      <w:r w:rsidRPr="00B3180E">
        <w:rPr>
          <w:rFonts w:asciiTheme="minorHAnsi" w:hAnsiTheme="minorHAnsi" w:cs="Segoe UI"/>
          <w:b/>
          <w:bCs/>
          <w:color w:val="000000"/>
          <w:lang w:val="en"/>
        </w:rPr>
        <w:t xml:space="preserve">Appendix A: Professional Development </w:t>
      </w:r>
      <w:r w:rsidR="00B3180E">
        <w:rPr>
          <w:rFonts w:asciiTheme="minorHAnsi" w:hAnsiTheme="minorHAnsi" w:cs="Segoe UI"/>
          <w:b/>
          <w:bCs/>
          <w:color w:val="000000"/>
          <w:lang w:val="en"/>
        </w:rPr>
        <w:t>Leave</w:t>
      </w:r>
      <w:r w:rsidRPr="00B3180E">
        <w:rPr>
          <w:rFonts w:asciiTheme="minorHAnsi" w:hAnsiTheme="minorHAnsi" w:cs="Segoe UI"/>
          <w:b/>
          <w:bCs/>
          <w:color w:val="000000"/>
          <w:lang w:val="en"/>
        </w:rPr>
        <w:t xml:space="preserve"> Request </w:t>
      </w:r>
      <w:r w:rsidR="00B3180E" w:rsidRPr="00B3180E">
        <w:rPr>
          <w:rFonts w:asciiTheme="minorHAnsi" w:hAnsiTheme="minorHAnsi" w:cs="Segoe UI"/>
          <w:bCs/>
          <w:color w:val="000000"/>
          <w:lang w:val="en"/>
        </w:rPr>
        <w:t xml:space="preserve">form </w:t>
      </w:r>
      <w:r w:rsidRPr="00B3180E">
        <w:rPr>
          <w:rFonts w:asciiTheme="minorHAnsi" w:hAnsiTheme="minorHAnsi" w:cs="Segoe UI"/>
          <w:bCs/>
          <w:color w:val="000000"/>
          <w:lang w:val="en"/>
        </w:rPr>
        <w:t>can be found at the following link</w:t>
      </w:r>
      <w:r w:rsidR="00F43DB1">
        <w:rPr>
          <w:rFonts w:asciiTheme="minorHAnsi" w:hAnsiTheme="minorHAnsi" w:cs="Segoe UI"/>
          <w:bCs/>
          <w:color w:val="000000"/>
          <w:lang w:val="en"/>
        </w:rPr>
        <w:t xml:space="preserve">: </w:t>
      </w:r>
      <w:hyperlink r:id="rId7" w:history="1">
        <w:r w:rsidRPr="00B3180E">
          <w:rPr>
            <w:rStyle w:val="Hyperlink"/>
            <w:rFonts w:asciiTheme="minorHAnsi" w:hAnsiTheme="minorHAnsi" w:cs="Segoe UI"/>
            <w:bCs/>
            <w:lang w:val="en"/>
          </w:rPr>
          <w:t>http://humber.ca/policies/sites/default/files/uploads/documents/Appendix%20A%20Fillable%20Professional%20Development%20</w:t>
        </w:r>
        <w:r w:rsidR="00B3180E">
          <w:rPr>
            <w:rStyle w:val="Hyperlink"/>
            <w:rFonts w:asciiTheme="minorHAnsi" w:hAnsiTheme="minorHAnsi" w:cs="Segoe UI"/>
            <w:bCs/>
            <w:lang w:val="en"/>
          </w:rPr>
          <w:t>Leave</w:t>
        </w:r>
        <w:r w:rsidRPr="00B3180E">
          <w:rPr>
            <w:rStyle w:val="Hyperlink"/>
            <w:rFonts w:asciiTheme="minorHAnsi" w:hAnsiTheme="minorHAnsi" w:cs="Segoe UI"/>
            <w:bCs/>
            <w:lang w:val="en"/>
          </w:rPr>
          <w:t>%20Request%2012%2006%202016%20v2.pdf</w:t>
        </w:r>
      </w:hyperlink>
      <w:r w:rsidRPr="00B3180E">
        <w:rPr>
          <w:rFonts w:asciiTheme="minorHAnsi" w:hAnsiTheme="minorHAnsi" w:cs="Segoe UI"/>
          <w:bCs/>
          <w:color w:val="000000"/>
          <w:lang w:val="en"/>
        </w:rPr>
        <w:t xml:space="preserve"> </w:t>
      </w:r>
    </w:p>
    <w:p w:rsidR="00B3180E" w:rsidRPr="00C83D45" w:rsidRDefault="00B3180E" w:rsidP="00B3180E">
      <w:pPr>
        <w:spacing w:after="360"/>
        <w:rPr>
          <w:rFonts w:asciiTheme="minorHAnsi" w:hAnsiTheme="minorHAnsi" w:cs="Segoe UI"/>
          <w:b/>
          <w:bCs/>
          <w:color w:val="000000"/>
          <w:lang w:val="en"/>
        </w:rPr>
      </w:pPr>
      <w:r w:rsidRPr="00C83D45">
        <w:rPr>
          <w:rFonts w:asciiTheme="minorHAnsi" w:hAnsiTheme="minorHAnsi" w:cs="Segoe UI"/>
          <w:b/>
          <w:bCs/>
          <w:color w:val="000000"/>
          <w:lang w:val="en"/>
        </w:rPr>
        <w:t>Note: y</w:t>
      </w:r>
      <w:r w:rsidR="00C83D45" w:rsidRPr="00C83D45">
        <w:rPr>
          <w:rFonts w:asciiTheme="minorHAnsi" w:hAnsiTheme="minorHAnsi" w:cs="Segoe UI"/>
          <w:b/>
          <w:bCs/>
          <w:color w:val="000000"/>
          <w:lang w:val="en"/>
        </w:rPr>
        <w:t>our application for a Professional D</w:t>
      </w:r>
      <w:r w:rsidRPr="00C83D45">
        <w:rPr>
          <w:rFonts w:asciiTheme="minorHAnsi" w:hAnsiTheme="minorHAnsi" w:cs="Segoe UI"/>
          <w:b/>
          <w:bCs/>
          <w:color w:val="000000"/>
          <w:lang w:val="en"/>
        </w:rPr>
        <w:t>evelopment Leave must include the following information:</w:t>
      </w:r>
    </w:p>
    <w:p w:rsidR="00B3180E" w:rsidRPr="00B3180E" w:rsidRDefault="00B3180E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>Name, Program, Division/School.</w:t>
      </w:r>
    </w:p>
    <w:p w:rsidR="00B3180E" w:rsidRPr="00B3180E" w:rsidRDefault="00097310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>Identify sta</w:t>
      </w:r>
      <w:r w:rsidR="00B3180E" w:rsidRPr="00B3180E">
        <w:rPr>
          <w:rFonts w:asciiTheme="minorHAnsi" w:hAnsiTheme="minorHAnsi" w:cs="Segoe UI"/>
          <w:color w:val="000000"/>
          <w:lang w:val="en"/>
        </w:rPr>
        <w:t xml:space="preserve">rt and end dates for the </w:t>
      </w:r>
      <w:r w:rsidR="00B3180E">
        <w:rPr>
          <w:rFonts w:asciiTheme="minorHAnsi" w:hAnsiTheme="minorHAnsi" w:cs="Segoe UI"/>
          <w:color w:val="000000"/>
          <w:lang w:val="en"/>
        </w:rPr>
        <w:t>Leave</w:t>
      </w:r>
      <w:r w:rsidR="00B3180E" w:rsidRPr="00B3180E">
        <w:rPr>
          <w:rFonts w:asciiTheme="minorHAnsi" w:hAnsiTheme="minorHAnsi" w:cs="Segoe UI"/>
          <w:color w:val="000000"/>
          <w:lang w:val="en"/>
        </w:rPr>
        <w:t>.</w:t>
      </w:r>
    </w:p>
    <w:p w:rsidR="00B3180E" w:rsidRPr="00B3180E" w:rsidRDefault="00097310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>Describe the o</w:t>
      </w:r>
      <w:r w:rsidR="00B3180E" w:rsidRPr="00B3180E">
        <w:rPr>
          <w:rFonts w:asciiTheme="minorHAnsi" w:hAnsiTheme="minorHAnsi" w:cs="Segoe UI"/>
          <w:color w:val="000000"/>
          <w:lang w:val="en"/>
        </w:rPr>
        <w:t xml:space="preserve">verall objectives of the </w:t>
      </w:r>
      <w:r w:rsidR="00B3180E">
        <w:rPr>
          <w:rFonts w:asciiTheme="minorHAnsi" w:hAnsiTheme="minorHAnsi" w:cs="Segoe UI"/>
          <w:color w:val="000000"/>
          <w:lang w:val="en"/>
        </w:rPr>
        <w:t>Leave</w:t>
      </w:r>
      <w:r w:rsidR="00B3180E" w:rsidRPr="00B3180E">
        <w:rPr>
          <w:rFonts w:asciiTheme="minorHAnsi" w:hAnsiTheme="minorHAnsi" w:cs="Segoe UI"/>
          <w:color w:val="000000"/>
          <w:lang w:val="en"/>
        </w:rPr>
        <w:t>.</w:t>
      </w:r>
    </w:p>
    <w:p w:rsidR="00B3180E" w:rsidRPr="00B3180E" w:rsidRDefault="00097310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 xml:space="preserve">Provide a plan of the </w:t>
      </w:r>
      <w:r w:rsidR="008C043A" w:rsidRPr="00B3180E">
        <w:rPr>
          <w:rFonts w:asciiTheme="minorHAnsi" w:hAnsiTheme="minorHAnsi" w:cs="Segoe UI"/>
          <w:color w:val="000000"/>
          <w:lang w:val="en"/>
        </w:rPr>
        <w:t>activities that</w:t>
      </w:r>
      <w:r w:rsidRPr="00B3180E">
        <w:rPr>
          <w:rFonts w:asciiTheme="minorHAnsi" w:hAnsiTheme="minorHAnsi" w:cs="Segoe UI"/>
          <w:color w:val="000000"/>
          <w:lang w:val="en"/>
        </w:rPr>
        <w:t xml:space="preserve"> you will undertake to achieve these objectives and the measurable o</w:t>
      </w:r>
      <w:r w:rsidR="00B3180E" w:rsidRPr="00B3180E">
        <w:rPr>
          <w:rFonts w:asciiTheme="minorHAnsi" w:hAnsiTheme="minorHAnsi" w:cs="Segoe UI"/>
          <w:color w:val="000000"/>
          <w:lang w:val="en"/>
        </w:rPr>
        <w:t>utcomes to be achieved.</w:t>
      </w:r>
    </w:p>
    <w:p w:rsidR="00B3180E" w:rsidRPr="00B3180E" w:rsidRDefault="00B3180E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>Identify how the objectives will benefit you, and how they will enhance your abilities upon return to the College.</w:t>
      </w:r>
    </w:p>
    <w:p w:rsidR="00B3180E" w:rsidRPr="00B3180E" w:rsidRDefault="00B3180E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>Identify how the objectives will benefit student learning.</w:t>
      </w:r>
    </w:p>
    <w:p w:rsidR="00B3180E" w:rsidRPr="00B3180E" w:rsidRDefault="00B3180E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="Segoe UI"/>
          <w:color w:val="000000"/>
          <w:lang w:val="en"/>
        </w:rPr>
      </w:pPr>
      <w:r w:rsidRPr="00B3180E">
        <w:rPr>
          <w:rFonts w:asciiTheme="minorHAnsi" w:hAnsiTheme="minorHAnsi" w:cs="Segoe UI"/>
          <w:color w:val="000000"/>
          <w:lang w:val="en"/>
        </w:rPr>
        <w:t>Identify the resources required from the College (if any).</w:t>
      </w:r>
    </w:p>
    <w:p w:rsidR="00B3180E" w:rsidRPr="00B3180E" w:rsidRDefault="00B3180E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</w:rPr>
      </w:pPr>
      <w:r w:rsidRPr="00B3180E">
        <w:rPr>
          <w:rFonts w:asciiTheme="minorHAnsi" w:hAnsiTheme="minorHAnsi"/>
          <w:color w:val="000000"/>
          <w:lang w:val="en"/>
        </w:rPr>
        <w:t>Identify the resources provided by the faculty member (if any).</w:t>
      </w:r>
      <w:r w:rsidRPr="00B3180E">
        <w:rPr>
          <w:rFonts w:asciiTheme="minorHAnsi" w:hAnsiTheme="minorHAnsi"/>
        </w:rPr>
        <w:t xml:space="preserve"> </w:t>
      </w:r>
    </w:p>
    <w:p w:rsidR="00B3180E" w:rsidRPr="00B3180E" w:rsidRDefault="00B3180E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</w:rPr>
      </w:pPr>
      <w:r w:rsidRPr="00B3180E">
        <w:rPr>
          <w:rFonts w:asciiTheme="minorHAnsi" w:hAnsiTheme="minorHAnsi"/>
          <w:color w:val="000000"/>
          <w:lang w:val="en"/>
        </w:rPr>
        <w:t xml:space="preserve">Identify whether there will be materials developed during the </w:t>
      </w:r>
      <w:r>
        <w:rPr>
          <w:rFonts w:asciiTheme="minorHAnsi" w:hAnsiTheme="minorHAnsi"/>
          <w:color w:val="000000"/>
          <w:lang w:val="en"/>
        </w:rPr>
        <w:t>Leave</w:t>
      </w:r>
      <w:r w:rsidRPr="00B3180E">
        <w:rPr>
          <w:rFonts w:asciiTheme="minorHAnsi" w:hAnsiTheme="minorHAnsi"/>
          <w:color w:val="000000"/>
          <w:lang w:val="en"/>
        </w:rPr>
        <w:t xml:space="preserve"> and specify if these will or will not become the property of Humber College.</w:t>
      </w:r>
    </w:p>
    <w:p w:rsidR="005613FF" w:rsidRDefault="00B3180E" w:rsidP="00B3180E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  <w:color w:val="000000"/>
          <w:lang w:val="en"/>
        </w:rPr>
      </w:pPr>
      <w:r w:rsidRPr="00B3180E">
        <w:rPr>
          <w:rFonts w:asciiTheme="minorHAnsi" w:hAnsiTheme="minorHAnsi"/>
          <w:color w:val="000000"/>
          <w:lang w:val="en"/>
        </w:rPr>
        <w:t xml:space="preserve">List and describe any paid employment (if any) that will be undertaken during the </w:t>
      </w:r>
      <w:r>
        <w:rPr>
          <w:rFonts w:asciiTheme="minorHAnsi" w:hAnsiTheme="minorHAnsi"/>
          <w:color w:val="000000"/>
          <w:lang w:val="en"/>
        </w:rPr>
        <w:t>Leave</w:t>
      </w:r>
      <w:r w:rsidR="008C043A">
        <w:rPr>
          <w:rFonts w:asciiTheme="minorHAnsi" w:hAnsiTheme="minorHAnsi"/>
          <w:color w:val="000000"/>
          <w:lang w:val="en"/>
        </w:rPr>
        <w:t xml:space="preserve"> </w:t>
      </w:r>
      <w:r w:rsidRPr="008C043A">
        <w:rPr>
          <w:rFonts w:asciiTheme="minorHAnsi" w:hAnsiTheme="minorHAnsi"/>
          <w:color w:val="000000"/>
          <w:lang w:val="en"/>
        </w:rPr>
        <w:t>period. Indicate the amount of time and remuneration associated with this employment.</w:t>
      </w:r>
    </w:p>
    <w:p w:rsidR="00ED43F1" w:rsidRDefault="00ED43F1" w:rsidP="00ED43F1">
      <w:pPr>
        <w:rPr>
          <w:rFonts w:asciiTheme="minorHAnsi" w:hAnsiTheme="minorHAnsi"/>
          <w:color w:val="000000"/>
          <w:lang w:val="en"/>
        </w:rPr>
      </w:pPr>
    </w:p>
    <w:p w:rsidR="00ED43F1" w:rsidRDefault="00ED43F1" w:rsidP="00ED43F1">
      <w:pPr>
        <w:spacing w:after="360"/>
        <w:rPr>
          <w:rFonts w:asciiTheme="minorHAnsi" w:hAnsiTheme="minorHAnsi" w:cs="Segoe UI"/>
          <w:b/>
          <w:bCs/>
          <w:color w:val="000000"/>
          <w:lang w:val="en"/>
        </w:rPr>
      </w:pPr>
      <w:r>
        <w:rPr>
          <w:rFonts w:asciiTheme="minorHAnsi" w:hAnsiTheme="minorHAnsi" w:cs="Segoe UI"/>
          <w:b/>
          <w:bCs/>
          <w:color w:val="000000"/>
          <w:lang w:val="en"/>
        </w:rPr>
        <w:t>Related Policies</w:t>
      </w:r>
      <w:r w:rsidRPr="00B3180E">
        <w:rPr>
          <w:rFonts w:asciiTheme="minorHAnsi" w:hAnsiTheme="minorHAnsi" w:cs="Segoe UI"/>
          <w:b/>
          <w:bCs/>
          <w:color w:val="000000"/>
          <w:lang w:val="en"/>
        </w:rPr>
        <w:t>:</w:t>
      </w:r>
    </w:p>
    <w:p w:rsidR="00ED43F1" w:rsidRPr="00ED43F1" w:rsidRDefault="00ED43F1" w:rsidP="00ED43F1">
      <w:pPr>
        <w:rPr>
          <w:rFonts w:asciiTheme="minorHAnsi" w:hAnsiTheme="minorHAnsi" w:cs="Segoe UI"/>
          <w:bCs/>
          <w:color w:val="000000"/>
          <w:lang w:val="en"/>
        </w:rPr>
      </w:pPr>
      <w:r w:rsidRPr="00ED43F1">
        <w:rPr>
          <w:rFonts w:asciiTheme="minorHAnsi" w:hAnsiTheme="minorHAnsi" w:cs="Segoe UI"/>
          <w:bCs/>
          <w:color w:val="000000"/>
          <w:lang w:val="en"/>
        </w:rPr>
        <w:t xml:space="preserve">Intellectual Property Policy </w:t>
      </w:r>
    </w:p>
    <w:p w:rsidR="00ED43F1" w:rsidRPr="00ED43F1" w:rsidRDefault="00B95BF0" w:rsidP="00ED43F1">
      <w:pPr>
        <w:rPr>
          <w:rFonts w:asciiTheme="minorHAnsi" w:hAnsiTheme="minorHAnsi"/>
          <w:color w:val="000000"/>
          <w:lang w:val="en"/>
        </w:rPr>
      </w:pPr>
      <w:hyperlink r:id="rId8" w:history="1">
        <w:r w:rsidR="00ED43F1" w:rsidRPr="00833551">
          <w:rPr>
            <w:rStyle w:val="Hyperlink"/>
            <w:rFonts w:asciiTheme="minorHAnsi" w:hAnsiTheme="minorHAnsi"/>
            <w:lang w:val="en"/>
          </w:rPr>
          <w:t>http://humber.ca/policies/intellectual-property-policy</w:t>
        </w:r>
      </w:hyperlink>
      <w:r w:rsidR="00ED43F1">
        <w:rPr>
          <w:rFonts w:asciiTheme="minorHAnsi" w:hAnsiTheme="minorHAnsi"/>
          <w:color w:val="000000"/>
          <w:lang w:val="en"/>
        </w:rPr>
        <w:t xml:space="preserve"> </w:t>
      </w:r>
    </w:p>
    <w:sectPr w:rsidR="00ED43F1" w:rsidRPr="00ED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DE8"/>
    <w:multiLevelType w:val="hybridMultilevel"/>
    <w:tmpl w:val="0672C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5C8C"/>
    <w:multiLevelType w:val="hybridMultilevel"/>
    <w:tmpl w:val="3D72B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34F79"/>
    <w:multiLevelType w:val="hybridMultilevel"/>
    <w:tmpl w:val="1672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6DA9"/>
    <w:multiLevelType w:val="multilevel"/>
    <w:tmpl w:val="70A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F372A"/>
    <w:multiLevelType w:val="hybridMultilevel"/>
    <w:tmpl w:val="207EF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52DBF"/>
    <w:multiLevelType w:val="multilevel"/>
    <w:tmpl w:val="805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C628D"/>
    <w:multiLevelType w:val="hybridMultilevel"/>
    <w:tmpl w:val="F99A0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2229"/>
    <w:multiLevelType w:val="hybridMultilevel"/>
    <w:tmpl w:val="8E7E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70FF"/>
    <w:multiLevelType w:val="multilevel"/>
    <w:tmpl w:val="4992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10"/>
    <w:rsid w:val="00097310"/>
    <w:rsid w:val="003718AD"/>
    <w:rsid w:val="00505A26"/>
    <w:rsid w:val="005613FF"/>
    <w:rsid w:val="008C043A"/>
    <w:rsid w:val="00B3180E"/>
    <w:rsid w:val="00B36080"/>
    <w:rsid w:val="00B95BF0"/>
    <w:rsid w:val="00BD33F8"/>
    <w:rsid w:val="00C40DD7"/>
    <w:rsid w:val="00C83D45"/>
    <w:rsid w:val="00DB6966"/>
    <w:rsid w:val="00ED43F1"/>
    <w:rsid w:val="00F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2321F-13A2-42D6-A3FE-258CF93F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3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er.ca/policies/intellectual-propert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mber.ca/policies/sites/default/files/uploads/documents/Appendix%20A%20Fillable%20Professional%20Development%20Leave%20Request%2012%2006%202016%20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ber.ca/policies/procedures/academic-professional-development-leave-procedure" TargetMode="External"/><Relationship Id="rId5" Type="http://schemas.openxmlformats.org/officeDocument/2006/relationships/hyperlink" Target="http://humber.ca/policies/sites/default/files/Professional%20Development%20Leave%20Policy%2012%206%20201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Lessard</dc:creator>
  <cp:keywords/>
  <dc:description/>
  <cp:lastModifiedBy>Cynthia Lessard</cp:lastModifiedBy>
  <cp:revision>3</cp:revision>
  <dcterms:created xsi:type="dcterms:W3CDTF">2017-10-31T18:46:00Z</dcterms:created>
  <dcterms:modified xsi:type="dcterms:W3CDTF">2017-10-31T18:50:00Z</dcterms:modified>
</cp:coreProperties>
</file>