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630" w:tblpY="-970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C50D0" w14:paraId="672CE854" w14:textId="77777777" w:rsidTr="001C50D0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1BA67CE" w14:textId="77777777" w:rsidR="001C50D0" w:rsidRDefault="001C50D0" w:rsidP="001C50D0">
            <w:r>
              <w:rPr>
                <w:noProof/>
                <w:color w:val="000000"/>
              </w:rPr>
              <w:drawing>
                <wp:inline distT="0" distB="0" distL="0" distR="0" wp14:anchorId="109749D1" wp14:editId="16F7890E">
                  <wp:extent cx="1905000" cy="393700"/>
                  <wp:effectExtent l="0" t="0" r="0" b="6350"/>
                  <wp:docPr id="2" name="Picture 2" descr="Humber College Logo -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mber College Logo -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0D0" w14:paraId="00D7C64F" w14:textId="77777777" w:rsidTr="001C50D0">
        <w:tc>
          <w:tcPr>
            <w:tcW w:w="10710" w:type="dxa"/>
            <w:tcBorders>
              <w:top w:val="single" w:sz="4" w:space="0" w:color="auto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006C9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DBF3" w14:textId="77777777" w:rsidR="001C50D0" w:rsidRDefault="001C50D0" w:rsidP="001C50D0">
            <w:r>
              <w:rPr>
                <w:color w:val="FFFFFF"/>
                <w:sz w:val="32"/>
                <w:szCs w:val="32"/>
              </w:rPr>
              <w:t>Cybersecurity Awareness Month</w:t>
            </w:r>
          </w:p>
        </w:tc>
      </w:tr>
      <w:tr w:rsidR="001C50D0" w14:paraId="5697B6F5" w14:textId="77777777" w:rsidTr="001C50D0">
        <w:tc>
          <w:tcPr>
            <w:tcW w:w="107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216" w:type="dxa"/>
              <w:bottom w:w="0" w:type="dxa"/>
              <w:right w:w="216" w:type="dxa"/>
            </w:tcMar>
          </w:tcPr>
          <w:p w14:paraId="70DF6DAF" w14:textId="77777777" w:rsidR="001C50D0" w:rsidRDefault="001C50D0" w:rsidP="001C50D0">
            <w:pPr>
              <w:rPr>
                <w:rFonts w:ascii="Gill Sans MT" w:hAnsi="Gill Sans MT"/>
              </w:rPr>
            </w:pPr>
          </w:p>
          <w:p w14:paraId="467FBA20" w14:textId="77777777" w:rsidR="001C50D0" w:rsidRDefault="001C50D0" w:rsidP="001C50D0">
            <w:r>
              <w:rPr>
                <w:color w:val="000000"/>
              </w:rPr>
              <w:t xml:space="preserve">October is </w:t>
            </w:r>
            <w:r>
              <w:rPr>
                <w:b/>
                <w:bCs/>
                <w:color w:val="000000"/>
              </w:rPr>
              <w:t>Cybersecurity Awareness Month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(CSAM)</w:t>
            </w:r>
            <w:r>
              <w:rPr>
                <w:b/>
                <w:bCs/>
                <w:color w:val="1F497D"/>
              </w:rPr>
              <w:t>.</w:t>
            </w:r>
            <w:r>
              <w:rPr>
                <w:color w:val="000000"/>
              </w:rPr>
              <w:t xml:space="preserve"> Our</w:t>
            </w:r>
            <w:r>
              <w:rPr>
                <w:color w:val="1F497D"/>
              </w:rPr>
              <w:t xml:space="preserve"> </w:t>
            </w:r>
            <w:r>
              <w:rPr>
                <w:color w:val="000000"/>
              </w:rPr>
              <w:t>objective for CSAM 2020 is to raise awareness of the importance of cybersecurity, and ensure our community has the resources they need to be safe and more secure online.</w:t>
            </w:r>
          </w:p>
          <w:p w14:paraId="2D14440E" w14:textId="77777777" w:rsidR="001C50D0" w:rsidRDefault="001C50D0" w:rsidP="001C50D0"/>
          <w:p w14:paraId="7D838C2C" w14:textId="77777777" w:rsidR="001C50D0" w:rsidRDefault="001C50D0" w:rsidP="001C50D0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This year, Humber has partnered with the Government of Canada’s Communications Security Establishment to provide our community with resources and activities to support the national </w:t>
            </w:r>
            <w:r>
              <w:rPr>
                <w:b/>
                <w:bCs/>
                <w:color w:val="000000"/>
              </w:rPr>
              <w:t>Get Cyber Safe</w:t>
            </w:r>
            <w:r>
              <w:rPr>
                <w:color w:val="000000"/>
              </w:rPr>
              <w:t xml:space="preserve"> initiative and further bolster Humber’s Security.</w:t>
            </w:r>
          </w:p>
          <w:p w14:paraId="3AA571F1" w14:textId="77777777" w:rsidR="001C50D0" w:rsidRDefault="001C50D0" w:rsidP="001C50D0"/>
          <w:p w14:paraId="7810EB10" w14:textId="77777777" w:rsidR="001C50D0" w:rsidRDefault="001C50D0" w:rsidP="001C50D0">
            <w:r>
              <w:rPr>
                <w:color w:val="000000"/>
              </w:rPr>
              <w:t>Throughout October, ITS will provide access to videos, infographics and activities focused on the following topics:</w:t>
            </w:r>
          </w:p>
          <w:p w14:paraId="3C16ADB6" w14:textId="39316AA7" w:rsidR="001C50D0" w:rsidRDefault="00D55D29" w:rsidP="001C50D0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Week of </w:t>
            </w:r>
            <w:bookmarkStart w:id="0" w:name="_GoBack"/>
            <w:bookmarkEnd w:id="0"/>
            <w:r w:rsidR="00E94C74">
              <w:rPr>
                <w:rFonts w:eastAsia="Times New Roman"/>
                <w:color w:val="000000"/>
              </w:rPr>
              <w:t>Oct 5</w:t>
            </w:r>
            <w:r w:rsidR="001C50D0">
              <w:rPr>
                <w:rFonts w:eastAsia="Times New Roman"/>
                <w:color w:val="000000"/>
              </w:rPr>
              <w:t xml:space="preserve">th: </w:t>
            </w:r>
            <w:r w:rsidR="001C50D0">
              <w:rPr>
                <w:rFonts w:eastAsia="Times New Roman"/>
                <w:b/>
                <w:bCs/>
                <w:color w:val="000000"/>
              </w:rPr>
              <w:t>Phishing</w:t>
            </w:r>
          </w:p>
          <w:p w14:paraId="4D130458" w14:textId="5D46BE92" w:rsidR="001C50D0" w:rsidRDefault="00E94C74" w:rsidP="001C50D0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Week of Oct 12</w:t>
            </w:r>
            <w:r w:rsidR="001C50D0">
              <w:rPr>
                <w:rFonts w:eastAsia="Times New Roman"/>
                <w:color w:val="000000"/>
              </w:rPr>
              <w:t xml:space="preserve">th: </w:t>
            </w:r>
            <w:r w:rsidR="001C50D0">
              <w:rPr>
                <w:rFonts w:eastAsia="Times New Roman"/>
                <w:b/>
                <w:bCs/>
                <w:color w:val="000000"/>
              </w:rPr>
              <w:t>Authentication</w:t>
            </w:r>
          </w:p>
          <w:p w14:paraId="6D9A8D04" w14:textId="06B0C93D" w:rsidR="001C50D0" w:rsidRDefault="00E94C74" w:rsidP="001C50D0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Week of Oct 19th</w:t>
            </w:r>
            <w:r w:rsidR="001C50D0">
              <w:rPr>
                <w:rFonts w:eastAsia="Times New Roman"/>
                <w:color w:val="000000"/>
              </w:rPr>
              <w:t xml:space="preserve">: </w:t>
            </w:r>
            <w:r w:rsidR="001C50D0">
              <w:rPr>
                <w:rFonts w:eastAsia="Times New Roman"/>
                <w:b/>
                <w:bCs/>
                <w:color w:val="000000"/>
              </w:rPr>
              <w:t>Secure Your Devices</w:t>
            </w:r>
          </w:p>
          <w:p w14:paraId="5D20C59E" w14:textId="7F381839" w:rsidR="001C50D0" w:rsidRDefault="00E94C74" w:rsidP="001C50D0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Week of Oct 26</w:t>
            </w:r>
            <w:r w:rsidR="001C50D0">
              <w:rPr>
                <w:rFonts w:eastAsia="Times New Roman"/>
                <w:color w:val="000000"/>
              </w:rPr>
              <w:t xml:space="preserve">th: </w:t>
            </w:r>
            <w:r w:rsidR="001C50D0">
              <w:rPr>
                <w:rFonts w:eastAsia="Times New Roman"/>
                <w:b/>
                <w:bCs/>
                <w:color w:val="000000"/>
              </w:rPr>
              <w:t>Reflection and Wrap-Up</w:t>
            </w:r>
          </w:p>
          <w:p w14:paraId="4D4A1F48" w14:textId="77777777" w:rsidR="001C50D0" w:rsidRDefault="001C50D0" w:rsidP="001C50D0"/>
          <w:p w14:paraId="2F9EE1AD" w14:textId="77777777" w:rsidR="001C50D0" w:rsidRDefault="001C50D0" w:rsidP="001C50D0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Win Prizes!</w:t>
            </w:r>
          </w:p>
          <w:p w14:paraId="7D447F7D" w14:textId="77777777" w:rsidR="001C50D0" w:rsidRDefault="001C50D0" w:rsidP="001C50D0">
            <w:pPr>
              <w:rPr>
                <w:rFonts w:ascii="Gill Sans MT" w:hAnsi="Gill Sans MT"/>
              </w:rPr>
            </w:pPr>
            <w:r>
              <w:rPr>
                <w:color w:val="000000"/>
              </w:rPr>
              <w:t xml:space="preserve">You can earn raffle entries each week for completing activities </w:t>
            </w:r>
            <w:r>
              <w:rPr>
                <w:color w:val="1F497D"/>
              </w:rPr>
              <w:t>--</w:t>
            </w:r>
            <w:r>
              <w:rPr>
                <w:color w:val="000000"/>
              </w:rPr>
              <w:t xml:space="preserve"> the more you participate, the more entries you earn.  A grand prize will be drawn in the final week. All your accumulated raffle entries will be eligible to win. </w:t>
            </w:r>
          </w:p>
          <w:p w14:paraId="47DBCFDA" w14:textId="77777777" w:rsidR="001C50D0" w:rsidRPr="00497EA5" w:rsidRDefault="001C50D0" w:rsidP="001C50D0">
            <w:pPr>
              <w:rPr>
                <w:color w:val="000000"/>
              </w:rPr>
            </w:pPr>
          </w:p>
          <w:p w14:paraId="77C68E00" w14:textId="2BDB1512" w:rsidR="00497EA5" w:rsidRDefault="001C50D0" w:rsidP="00497EA5">
            <w:pPr>
              <w:rPr>
                <w:color w:val="000000"/>
              </w:rPr>
            </w:pPr>
            <w:r>
              <w:rPr>
                <w:color w:val="000000"/>
              </w:rPr>
              <w:t>To support our planned activities and to experiment with new technologies, we will be delivering these materials within Microsoft Teams.</w:t>
            </w:r>
            <w:r w:rsidR="00497EA5">
              <w:rPr>
                <w:color w:val="000000"/>
              </w:rPr>
              <w:t xml:space="preserve"> </w:t>
            </w:r>
            <w:r w:rsidR="003E0504">
              <w:rPr>
                <w:color w:val="000000"/>
              </w:rPr>
              <w:t>Watch out</w:t>
            </w:r>
            <w:r w:rsidR="00497EA5" w:rsidRPr="00497EA5">
              <w:rPr>
                <w:color w:val="000000"/>
              </w:rPr>
              <w:t xml:space="preserve"> for our communication from itsecurity@humber.ca for information on how to participate</w:t>
            </w:r>
            <w:r w:rsidR="00497EA5">
              <w:rPr>
                <w:color w:val="000000"/>
              </w:rPr>
              <w:t>.</w:t>
            </w:r>
          </w:p>
          <w:p w14:paraId="48F53872" w14:textId="642855C5" w:rsidR="00497EA5" w:rsidRDefault="00497EA5" w:rsidP="00497EA5">
            <w:pPr>
              <w:rPr>
                <w:color w:val="000000"/>
              </w:rPr>
            </w:pPr>
          </w:p>
          <w:p w14:paraId="7A6F5C17" w14:textId="4064067E" w:rsidR="00497EA5" w:rsidRPr="00497EA5" w:rsidRDefault="00497EA5" w:rsidP="00497EA5">
            <w:pPr>
              <w:rPr>
                <w:color w:val="000000"/>
              </w:rPr>
            </w:pPr>
            <w:r>
              <w:rPr>
                <w:color w:val="000000"/>
              </w:rPr>
              <w:t>IT Security</w:t>
            </w:r>
            <w:r w:rsidR="003E0504">
              <w:rPr>
                <w:color w:val="000000"/>
              </w:rPr>
              <w:t>, ITS</w:t>
            </w:r>
          </w:p>
          <w:p w14:paraId="340EADBA" w14:textId="2F6241BD" w:rsidR="001C50D0" w:rsidRDefault="001C50D0" w:rsidP="00E94C74">
            <w:pPr>
              <w:rPr>
                <w:color w:val="000000"/>
              </w:rPr>
            </w:pPr>
          </w:p>
          <w:p w14:paraId="27A3EBBF" w14:textId="7C37C1D0" w:rsidR="001C50D0" w:rsidRDefault="001C50D0" w:rsidP="00497EA5"/>
        </w:tc>
      </w:tr>
    </w:tbl>
    <w:p w14:paraId="1552B42A" w14:textId="77777777" w:rsidR="00581805" w:rsidRDefault="00581805"/>
    <w:sectPr w:rsidR="0058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7AF"/>
    <w:multiLevelType w:val="hybridMultilevel"/>
    <w:tmpl w:val="5514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1219B"/>
    <w:multiLevelType w:val="hybridMultilevel"/>
    <w:tmpl w:val="BDF6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B3C90"/>
    <w:multiLevelType w:val="hybridMultilevel"/>
    <w:tmpl w:val="3EE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D0"/>
    <w:rsid w:val="000C1707"/>
    <w:rsid w:val="001C50D0"/>
    <w:rsid w:val="003E0504"/>
    <w:rsid w:val="00497EA5"/>
    <w:rsid w:val="00581805"/>
    <w:rsid w:val="005A1CC6"/>
    <w:rsid w:val="006E6967"/>
    <w:rsid w:val="00D12E8B"/>
    <w:rsid w:val="00D55D29"/>
    <w:rsid w:val="00DB40AC"/>
    <w:rsid w:val="00E94C74"/>
    <w:rsid w:val="00F41126"/>
    <w:rsid w:val="00F6126E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9926"/>
  <w15:chartTrackingRefBased/>
  <w15:docId w15:val="{51EE1DCC-AF07-46C5-8C0B-1CCD2CFA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0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69669.CC370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89C9BD6A0C8458D574E2ABED8EBBA" ma:contentTypeVersion="12" ma:contentTypeDescription="Create a new document." ma:contentTypeScope="" ma:versionID="0cf9837c501f659582f708700db17267">
  <xsd:schema xmlns:xsd="http://www.w3.org/2001/XMLSchema" xmlns:xs="http://www.w3.org/2001/XMLSchema" xmlns:p="http://schemas.microsoft.com/office/2006/metadata/properties" xmlns:ns3="2d2a367a-a6e0-489b-8c5a-c02e6f3c10e7" xmlns:ns4="2eb5f1f8-cbb0-4437-bca1-6f50f6a6e5b6" targetNamespace="http://schemas.microsoft.com/office/2006/metadata/properties" ma:root="true" ma:fieldsID="a207ddda1af94c4122e76012e5bc7e53" ns3:_="" ns4:_="">
    <xsd:import namespace="2d2a367a-a6e0-489b-8c5a-c02e6f3c10e7"/>
    <xsd:import namespace="2eb5f1f8-cbb0-4437-bca1-6f50f6a6e5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367a-a6e0-489b-8c5a-c02e6f3c1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f1f8-cbb0-4437-bca1-6f50f6a6e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7455D-159F-4CC5-A18C-07E055C6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a367a-a6e0-489b-8c5a-c02e6f3c10e7"/>
    <ds:schemaRef ds:uri="2eb5f1f8-cbb0-4437-bca1-6f50f6a6e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91C71-BFD0-4991-BA59-9AC5FE6AB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25A79-A414-4AC5-871F-9E12EED3DC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b5f1f8-cbb0-4437-bca1-6f50f6a6e5b6"/>
    <ds:schemaRef ds:uri="http://purl.org/dc/elements/1.1/"/>
    <ds:schemaRef ds:uri="http://schemas.microsoft.com/office/2006/metadata/properties"/>
    <ds:schemaRef ds:uri="2d2a367a-a6e0-489b-8c5a-c02e6f3c10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Kwende Forngwe</dc:creator>
  <cp:keywords/>
  <dc:description/>
  <cp:lastModifiedBy>Vanessa Kwende Forngwe</cp:lastModifiedBy>
  <cp:revision>12</cp:revision>
  <dcterms:created xsi:type="dcterms:W3CDTF">2020-10-01T15:55:00Z</dcterms:created>
  <dcterms:modified xsi:type="dcterms:W3CDTF">2020-10-01T16:25:00Z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0x010100B9D89C9BD6A0C8458D574E2ABED8EBBA</vt:lpwstr>
  </property>
</Properties>
</file>