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FC94" w14:textId="7079E3EC" w:rsidR="0011638D" w:rsidRDefault="0011638D">
      <w:pPr>
        <w:tabs>
          <w:tab w:val="left" w:pos="-1440"/>
        </w:tabs>
        <w:jc w:val="both"/>
        <w:rPr>
          <w:sz w:val="22"/>
        </w:rPr>
      </w:pPr>
      <w:bookmarkStart w:id="0" w:name="_Hlk114735818"/>
      <w:r>
        <w:rPr>
          <w:sz w:val="22"/>
        </w:rPr>
        <w:t>Dossier n</w:t>
      </w:r>
      <w:r>
        <w:rPr>
          <w:sz w:val="22"/>
          <w:vertAlign w:val="superscript"/>
        </w:rPr>
        <w:t>o</w:t>
      </w:r>
      <w:r>
        <w:rPr>
          <w:sz w:val="22"/>
        </w:rPr>
        <w:tab/>
      </w:r>
      <w:bookmarkStart w:id="1" w:name="_Hlk536707244"/>
      <w:r w:rsidR="00D4715F">
        <w:rPr>
          <w:sz w:val="22"/>
          <w:lang w:val="en-GB"/>
        </w:rPr>
        <w:t>1248-22</w:t>
      </w:r>
      <w:bookmarkEnd w:id="1"/>
      <w:r w:rsidR="004779A6">
        <w:rPr>
          <w:sz w:val="22"/>
          <w:lang w:val="en-GB"/>
        </w:rPr>
        <w:t>-VO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Formule V-8</w:t>
      </w:r>
    </w:p>
    <w:p w14:paraId="1254A7FD" w14:textId="77777777" w:rsidR="0011638D" w:rsidRDefault="0011638D">
      <w:pPr>
        <w:jc w:val="both"/>
        <w:rPr>
          <w:sz w:val="22"/>
        </w:rPr>
      </w:pPr>
    </w:p>
    <w:p w14:paraId="54BD4FCE" w14:textId="77777777" w:rsidR="0011638D" w:rsidRDefault="0011638D" w:rsidP="00B20590">
      <w:pPr>
        <w:pStyle w:val="Heading3"/>
        <w:jc w:val="center"/>
        <w:rPr>
          <w:i/>
          <w:iCs w:val="0"/>
        </w:rPr>
      </w:pPr>
      <w:r>
        <w:rPr>
          <w:i/>
          <w:iCs w:val="0"/>
        </w:rPr>
        <w:t>LOI SUR LES NÉGOCIATIONS COLLECTIVES DANS LES COLLÈGES, 2008</w:t>
      </w:r>
    </w:p>
    <w:p w14:paraId="7DAB62D4" w14:textId="77777777" w:rsidR="0011638D" w:rsidRDefault="0011638D" w:rsidP="00B20590">
      <w:pPr>
        <w:jc w:val="center"/>
        <w:rPr>
          <w:b/>
        </w:rPr>
      </w:pPr>
    </w:p>
    <w:p w14:paraId="32FB6CC8" w14:textId="77777777" w:rsidR="0011638D" w:rsidRDefault="0011638D" w:rsidP="00B20590">
      <w:pPr>
        <w:jc w:val="center"/>
        <w:rPr>
          <w:b/>
        </w:rPr>
      </w:pPr>
      <w:r>
        <w:rPr>
          <w:b/>
        </w:rPr>
        <w:t>AVIS DE LA TENUE D’UN SCRUTIN</w:t>
      </w:r>
    </w:p>
    <w:p w14:paraId="7289019B" w14:textId="77777777" w:rsidR="0011638D" w:rsidRDefault="0011638D">
      <w:pPr>
        <w:jc w:val="both"/>
      </w:pPr>
    </w:p>
    <w:p w14:paraId="0D0F860E" w14:textId="77777777" w:rsidR="0011638D" w:rsidRDefault="0011638D">
      <w:pPr>
        <w:jc w:val="both"/>
        <w:rPr>
          <w:sz w:val="22"/>
        </w:rPr>
      </w:pPr>
      <w:r>
        <w:rPr>
          <w:sz w:val="22"/>
        </w:rPr>
        <w:t>Objet :</w:t>
      </w:r>
    </w:p>
    <w:p w14:paraId="27968C8C" w14:textId="77777777" w:rsidR="0011638D" w:rsidRDefault="0011638D">
      <w:pPr>
        <w:jc w:val="center"/>
        <w:rPr>
          <w:sz w:val="22"/>
        </w:rPr>
      </w:pPr>
      <w:r>
        <w:rPr>
          <w:sz w:val="22"/>
        </w:rPr>
        <w:t xml:space="preserve">                             le Syndicat des employé-e-s de la fonction publique de l’Ontario (</w:t>
      </w:r>
      <w:r w:rsidR="009F4BC8">
        <w:rPr>
          <w:sz w:val="22"/>
        </w:rPr>
        <w:t>OPSEU/SEFPO</w:t>
      </w:r>
      <w:r>
        <w:rPr>
          <w:sz w:val="22"/>
        </w:rPr>
        <w:t>)</w:t>
      </w:r>
    </w:p>
    <w:p w14:paraId="559A98F2" w14:textId="77777777" w:rsidR="0011638D" w:rsidRDefault="0011638D">
      <w:pPr>
        <w:jc w:val="both"/>
        <w:rPr>
          <w:sz w:val="22"/>
        </w:rPr>
      </w:pPr>
    </w:p>
    <w:p w14:paraId="26EA5DB3" w14:textId="77777777" w:rsidR="0011638D" w:rsidRDefault="0011638D">
      <w:pPr>
        <w:tabs>
          <w:tab w:val="center" w:pos="4680"/>
        </w:tabs>
        <w:jc w:val="center"/>
        <w:rPr>
          <w:sz w:val="22"/>
        </w:rPr>
      </w:pPr>
      <w:r>
        <w:rPr>
          <w:sz w:val="22"/>
        </w:rPr>
        <w:t>- et -</w:t>
      </w:r>
    </w:p>
    <w:p w14:paraId="08195115" w14:textId="77777777" w:rsidR="0011638D" w:rsidRDefault="0011638D">
      <w:pPr>
        <w:jc w:val="center"/>
        <w:rPr>
          <w:sz w:val="22"/>
        </w:rPr>
      </w:pPr>
    </w:p>
    <w:p w14:paraId="4E4836D2" w14:textId="77777777" w:rsidR="0011638D" w:rsidRDefault="0011638D">
      <w:pPr>
        <w:jc w:val="center"/>
        <w:rPr>
          <w:sz w:val="22"/>
        </w:rPr>
      </w:pPr>
      <w:r>
        <w:rPr>
          <w:sz w:val="22"/>
        </w:rPr>
        <w:t>Conseil des employeurs des collèges (le Conseil)</w:t>
      </w:r>
    </w:p>
    <w:p w14:paraId="436BE5DD" w14:textId="77777777" w:rsidR="0011638D" w:rsidRDefault="0011638D">
      <w:pPr>
        <w:jc w:val="center"/>
        <w:rPr>
          <w:sz w:val="22"/>
        </w:rPr>
      </w:pPr>
    </w:p>
    <w:p w14:paraId="1D5E2561" w14:textId="77777777" w:rsidR="0011638D" w:rsidRDefault="0011638D">
      <w:pPr>
        <w:jc w:val="both"/>
        <w:rPr>
          <w:sz w:val="22"/>
        </w:rPr>
      </w:pPr>
      <w:r>
        <w:rPr>
          <w:sz w:val="22"/>
        </w:rPr>
        <w:t xml:space="preserve">ATTENDU QUE l’association d’employés a demandé à la Commission des relations de travail dans les collèges de surveiller un scrutin </w:t>
      </w:r>
      <w:r w:rsidR="00C61DA8">
        <w:rPr>
          <w:sz w:val="22"/>
        </w:rPr>
        <w:t xml:space="preserve">du vote sur les conditions de la convention du personnel de soutien à temps partiel. </w:t>
      </w:r>
    </w:p>
    <w:p w14:paraId="3FCCC8C3" w14:textId="77777777" w:rsidR="00C61DA8" w:rsidRDefault="00C61DA8">
      <w:pPr>
        <w:jc w:val="both"/>
        <w:rPr>
          <w:sz w:val="22"/>
        </w:rPr>
      </w:pPr>
    </w:p>
    <w:p w14:paraId="2E3EC878" w14:textId="4AAD65B6" w:rsidR="0011638D" w:rsidRDefault="0011638D">
      <w:pPr>
        <w:jc w:val="both"/>
        <w:rPr>
          <w:sz w:val="22"/>
        </w:rPr>
      </w:pPr>
      <w:r>
        <w:rPr>
          <w:sz w:val="22"/>
        </w:rPr>
        <w:t xml:space="preserve">AVIS EST DONC DONNÉ que </w:t>
      </w:r>
      <w:r w:rsidR="004779A6">
        <w:rPr>
          <w:rStyle w:val="y2iqfc"/>
          <w:color w:val="202124"/>
          <w:sz w:val="22"/>
          <w:szCs w:val="22"/>
          <w:lang w:val="fr-FR"/>
        </w:rPr>
        <w:t>l</w:t>
      </w:r>
      <w:r w:rsidR="004779A6" w:rsidRPr="00964E8C">
        <w:rPr>
          <w:rStyle w:val="y2iqfc"/>
          <w:color w:val="202124"/>
          <w:sz w:val="22"/>
          <w:szCs w:val="22"/>
          <w:lang w:val="fr-FR"/>
        </w:rPr>
        <w:t>e vote aura lieu en ligne et par téléphone à partir du</w:t>
      </w:r>
      <w:r w:rsidR="004779A6">
        <w:rPr>
          <w:rStyle w:val="y2iqfc"/>
          <w:color w:val="202124"/>
          <w:sz w:val="22"/>
          <w:szCs w:val="22"/>
          <w:lang w:val="fr-FR"/>
        </w:rPr>
        <w:t xml:space="preserve"> </w:t>
      </w:r>
      <w:r w:rsidR="00A1646B">
        <w:rPr>
          <w:rStyle w:val="y2iqfc"/>
          <w:color w:val="202124"/>
          <w:sz w:val="22"/>
          <w:szCs w:val="22"/>
          <w:lang w:val="fr-FR"/>
        </w:rPr>
        <w:t>28 septembre</w:t>
      </w:r>
      <w:r w:rsidR="00EB57D2">
        <w:t xml:space="preserve"> </w:t>
      </w:r>
      <w:r w:rsidR="005F61DD">
        <w:t>9</w:t>
      </w:r>
      <w:r w:rsidR="00A1646B">
        <w:t>h</w:t>
      </w:r>
      <w:r w:rsidR="00EB57D2">
        <w:t xml:space="preserve">00 </w:t>
      </w:r>
      <w:r w:rsidR="00EB57D2">
        <w:rPr>
          <w:rStyle w:val="y2iqfc"/>
          <w:color w:val="202124"/>
          <w:sz w:val="22"/>
          <w:szCs w:val="22"/>
          <w:lang w:val="fr-FR"/>
        </w:rPr>
        <w:t xml:space="preserve"> </w:t>
      </w:r>
      <w:r w:rsidR="004779A6">
        <w:rPr>
          <w:rStyle w:val="y2iqfc"/>
          <w:color w:val="202124"/>
          <w:sz w:val="22"/>
          <w:szCs w:val="22"/>
          <w:lang w:val="fr-FR"/>
        </w:rPr>
        <w:t xml:space="preserve">jusqu’à </w:t>
      </w:r>
      <w:r w:rsidR="00371253">
        <w:t xml:space="preserve">29 </w:t>
      </w:r>
      <w:r w:rsidR="00A1646B">
        <w:t>septembre</w:t>
      </w:r>
      <w:r w:rsidR="00EB57D2">
        <w:rPr>
          <w:rStyle w:val="y2iqfc"/>
          <w:color w:val="202124"/>
          <w:sz w:val="22"/>
          <w:szCs w:val="22"/>
          <w:lang w:val="fr-FR"/>
        </w:rPr>
        <w:t xml:space="preserve">, </w:t>
      </w:r>
      <w:r w:rsidR="00371253">
        <w:rPr>
          <w:rStyle w:val="y2iqfc"/>
          <w:color w:val="202124"/>
          <w:sz w:val="22"/>
          <w:szCs w:val="22"/>
          <w:lang w:val="fr-FR"/>
        </w:rPr>
        <w:t>17h00</w:t>
      </w:r>
      <w:r w:rsidR="004779A6">
        <w:rPr>
          <w:rStyle w:val="y2iqfc"/>
          <w:color w:val="202124"/>
          <w:sz w:val="22"/>
          <w:szCs w:val="22"/>
          <w:lang w:val="fr-FR"/>
        </w:rPr>
        <w:t>.</w:t>
      </w:r>
    </w:p>
    <w:p w14:paraId="399D5F16" w14:textId="77777777" w:rsidR="0011638D" w:rsidRDefault="0011638D">
      <w:pPr>
        <w:jc w:val="both"/>
        <w:rPr>
          <w:sz w:val="22"/>
        </w:rPr>
      </w:pPr>
    </w:p>
    <w:p w14:paraId="6555B15F" w14:textId="77777777" w:rsidR="0011638D" w:rsidRDefault="0011638D" w:rsidP="00C61DA8">
      <w:pPr>
        <w:jc w:val="both"/>
        <w:rPr>
          <w:sz w:val="22"/>
        </w:rPr>
      </w:pPr>
      <w:r>
        <w:rPr>
          <w:sz w:val="22"/>
        </w:rPr>
        <w:t>Peuvent voter les personnes dont le nom figure sur la liste des votants ci-jointe.</w:t>
      </w:r>
    </w:p>
    <w:p w14:paraId="2382764F" w14:textId="77777777" w:rsidR="00C61DA8" w:rsidRPr="00C61DA8" w:rsidRDefault="00C61DA8" w:rsidP="00C61DA8">
      <w:pPr>
        <w:spacing w:before="100" w:beforeAutospacing="1" w:after="100" w:afterAutospacing="1"/>
        <w:jc w:val="both"/>
        <w:rPr>
          <w:sz w:val="22"/>
          <w:szCs w:val="22"/>
        </w:rPr>
      </w:pPr>
      <w:r w:rsidRPr="00C61DA8">
        <w:rPr>
          <w:sz w:val="22"/>
          <w:szCs w:val="22"/>
        </w:rPr>
        <w:t>Un numéro personnel d’identification (« NIP ») est requis pour voter. Votre NIP est renseigné ci-dessous. Ce NIP est un numéro unique à 8 chiffres et ne doit pas être partagé.</w:t>
      </w:r>
    </w:p>
    <w:p w14:paraId="5F0184A5" w14:textId="77777777" w:rsidR="00C61DA8" w:rsidRPr="00C61DA8" w:rsidRDefault="00C61DA8" w:rsidP="00C61DA8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C61DA8">
        <w:rPr>
          <w:color w:val="000000"/>
          <w:sz w:val="22"/>
          <w:szCs w:val="22"/>
        </w:rPr>
        <w:t xml:space="preserve">Si vous n’êtes pas en mesure de voter avec le NIP qui vous a été envoyé, ou si vous avez besoin d’assistance pour voter, vous pouvez appeler le </w:t>
      </w:r>
      <w:r w:rsidRPr="00C61DA8">
        <w:rPr>
          <w:b/>
          <w:bCs/>
          <w:color w:val="000000"/>
          <w:sz w:val="22"/>
          <w:szCs w:val="22"/>
        </w:rPr>
        <w:t>centre d’assistance</w:t>
      </w:r>
      <w:r w:rsidRPr="00C61DA8">
        <w:rPr>
          <w:color w:val="000000"/>
          <w:sz w:val="22"/>
          <w:szCs w:val="22"/>
        </w:rPr>
        <w:t xml:space="preserve"> de la Commission des relations de travail de l’Ontario (« </w:t>
      </w:r>
      <w:r w:rsidRPr="00C61DA8">
        <w:rPr>
          <w:b/>
          <w:bCs/>
          <w:color w:val="000000"/>
          <w:sz w:val="22"/>
          <w:szCs w:val="22"/>
        </w:rPr>
        <w:t>CRTO</w:t>
      </w:r>
      <w:r w:rsidRPr="00C61DA8">
        <w:rPr>
          <w:color w:val="000000"/>
          <w:sz w:val="22"/>
          <w:szCs w:val="22"/>
        </w:rPr>
        <w:t> ») pendant les heures d’ouverture renseignées ci-dessous. Si nécessaire, laissez un message vocal détaillé avec votre nom complet, coordonnées, et le numéro de dossier CRTO. Un agent des relations de travail vous répondra dès que possible.</w:t>
      </w:r>
    </w:p>
    <w:p w14:paraId="584AA6E0" w14:textId="77777777" w:rsidR="00955ED3" w:rsidRDefault="00C61DA8" w:rsidP="00D4715F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Le centre d’assistance CRTO</w:t>
      </w:r>
      <w:r w:rsidRPr="008A753A">
        <w:rPr>
          <w:rFonts w:ascii="Calibri" w:hAnsi="Calibri" w:cs="Calibri"/>
          <w:color w:val="000000"/>
        </w:rPr>
        <w:t> </w:t>
      </w:r>
      <w:r w:rsidRPr="008A753A">
        <w:rPr>
          <w:rFonts w:ascii="Calibri" w:hAnsi="Calibri" w:cs="Calibri"/>
          <w:b/>
          <w:bCs/>
          <w:color w:val="000000"/>
        </w:rPr>
        <w:t xml:space="preserve">: </w:t>
      </w:r>
      <w:r w:rsidRPr="008A753A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bCs/>
        </w:rPr>
        <w:t>416) 326-74</w:t>
      </w:r>
      <w:r w:rsidR="00D4715F">
        <w:rPr>
          <w:rFonts w:ascii="Calibri" w:hAnsi="Calibri" w:cs="Calibri"/>
          <w:bCs/>
        </w:rPr>
        <w:t>79</w:t>
      </w:r>
      <w:r w:rsidR="00955ED3">
        <w:rPr>
          <w:rFonts w:ascii="Calibri" w:hAnsi="Calibri" w:cs="Calibri"/>
          <w:bCs/>
        </w:rPr>
        <w:t xml:space="preserve"> </w:t>
      </w:r>
    </w:p>
    <w:p w14:paraId="42F0BFA8" w14:textId="77777777" w:rsidR="00D4715F" w:rsidRDefault="00D4715F" w:rsidP="00D4715F">
      <w:pPr>
        <w:jc w:val="both"/>
        <w:rPr>
          <w:rFonts w:ascii="Calibri" w:hAnsi="Calibri" w:cs="Calibri"/>
          <w:bCs/>
        </w:rPr>
      </w:pPr>
    </w:p>
    <w:p w14:paraId="28F57988" w14:textId="77777777" w:rsidR="00D4715F" w:rsidRPr="007033CF" w:rsidRDefault="00D4715F" w:rsidP="00D4715F">
      <w:pPr>
        <w:jc w:val="both"/>
        <w:rPr>
          <w:rFonts w:ascii="Calibri" w:hAnsi="Calibri" w:cs="Calibri"/>
          <w:color w:val="000000"/>
        </w:rPr>
      </w:pPr>
      <w:r>
        <w:rPr>
          <w:b/>
          <w:bCs/>
          <w:sz w:val="22"/>
        </w:rPr>
        <w:t xml:space="preserve">Temps pour </w:t>
      </w:r>
      <w:r>
        <w:rPr>
          <w:rFonts w:ascii="Calibri" w:hAnsi="Calibri" w:cs="Calibri"/>
          <w:b/>
          <w:bCs/>
        </w:rPr>
        <w:t>Le centre d’assistance CRTO</w:t>
      </w:r>
      <w:r>
        <w:rPr>
          <w:rFonts w:ascii="Calibri" w:hAnsi="Calibri" w:cs="Calibri"/>
          <w:color w:val="000000"/>
        </w:rPr>
        <w:t> :</w:t>
      </w:r>
      <w:r>
        <w:rPr>
          <w:rFonts w:ascii="Calibri" w:hAnsi="Calibri" w:cs="Calibri"/>
          <w:color w:val="000000"/>
        </w:rPr>
        <w:tab/>
      </w:r>
      <w:r w:rsidRPr="007033CF">
        <w:rPr>
          <w:rFonts w:ascii="Calibri" w:hAnsi="Calibri" w:cs="Calibri"/>
          <w:color w:val="000000"/>
        </w:rPr>
        <w:t xml:space="preserve">le 28 septembre 14h </w:t>
      </w:r>
      <w:r w:rsidRPr="007033CF">
        <w:rPr>
          <w:rFonts w:ascii="Calibri" w:hAnsi="Calibri" w:cs="Calibri"/>
        </w:rPr>
        <w:t>à</w:t>
      </w:r>
      <w:r w:rsidRPr="007033CF">
        <w:rPr>
          <w:rFonts w:ascii="Calibri" w:hAnsi="Calibri" w:cs="Calibri"/>
          <w:color w:val="000000"/>
        </w:rPr>
        <w:t xml:space="preserve"> 16h30</w:t>
      </w:r>
    </w:p>
    <w:p w14:paraId="6C4426A7" w14:textId="77777777" w:rsidR="00D4715F" w:rsidRPr="007033CF" w:rsidRDefault="00D4715F" w:rsidP="00D4715F">
      <w:pPr>
        <w:jc w:val="both"/>
        <w:rPr>
          <w:rFonts w:ascii="Calibri" w:hAnsi="Calibri" w:cs="Calibri"/>
        </w:rPr>
      </w:pPr>
      <w:r w:rsidRPr="007033CF">
        <w:rPr>
          <w:rFonts w:ascii="Calibri" w:hAnsi="Calibri" w:cs="Calibri"/>
          <w:color w:val="000000"/>
        </w:rPr>
        <w:tab/>
      </w:r>
      <w:r w:rsidRPr="007033CF">
        <w:rPr>
          <w:rFonts w:ascii="Calibri" w:hAnsi="Calibri" w:cs="Calibri"/>
          <w:color w:val="000000"/>
        </w:rPr>
        <w:tab/>
      </w:r>
      <w:r w:rsidRPr="007033CF">
        <w:rPr>
          <w:rFonts w:ascii="Calibri" w:hAnsi="Calibri" w:cs="Calibri"/>
          <w:color w:val="000000"/>
        </w:rPr>
        <w:tab/>
      </w:r>
      <w:r w:rsidRPr="007033CF">
        <w:rPr>
          <w:rFonts w:ascii="Calibri" w:hAnsi="Calibri" w:cs="Calibri"/>
          <w:color w:val="000000"/>
        </w:rPr>
        <w:tab/>
      </w:r>
      <w:r w:rsidRPr="007033CF">
        <w:rPr>
          <w:rFonts w:ascii="Calibri" w:hAnsi="Calibri" w:cs="Calibri"/>
          <w:color w:val="000000"/>
        </w:rPr>
        <w:tab/>
      </w:r>
      <w:r w:rsidRPr="007033CF">
        <w:rPr>
          <w:rFonts w:ascii="Calibri" w:hAnsi="Calibri" w:cs="Calibri"/>
          <w:color w:val="000000"/>
        </w:rPr>
        <w:tab/>
        <w:t xml:space="preserve">le 29 septembre 11h30 </w:t>
      </w:r>
      <w:r w:rsidRPr="007033CF">
        <w:rPr>
          <w:rFonts w:ascii="Calibri" w:hAnsi="Calibri" w:cs="Calibri"/>
        </w:rPr>
        <w:t>à 14h</w:t>
      </w:r>
    </w:p>
    <w:p w14:paraId="0D8BC31E" w14:textId="2B8E385F" w:rsidR="00D4715F" w:rsidRPr="007033CF" w:rsidRDefault="00D4715F" w:rsidP="007033CF">
      <w:pPr>
        <w:jc w:val="both"/>
        <w:rPr>
          <w:rFonts w:ascii="Calibri" w:hAnsi="Calibri" w:cs="Calibri"/>
          <w:b/>
          <w:bCs/>
        </w:rPr>
      </w:pPr>
      <w:r w:rsidRPr="007033CF">
        <w:rPr>
          <w:rFonts w:ascii="Calibri" w:hAnsi="Calibri" w:cs="Calibri"/>
        </w:rPr>
        <w:tab/>
      </w:r>
      <w:r w:rsidRPr="007033CF">
        <w:rPr>
          <w:rFonts w:ascii="Calibri" w:hAnsi="Calibri" w:cs="Calibri"/>
        </w:rPr>
        <w:tab/>
      </w:r>
      <w:r w:rsidRPr="007033CF">
        <w:rPr>
          <w:rFonts w:ascii="Calibri" w:hAnsi="Calibri" w:cs="Calibri"/>
        </w:rPr>
        <w:tab/>
      </w:r>
      <w:r w:rsidRPr="007033CF">
        <w:rPr>
          <w:rFonts w:ascii="Calibri" w:hAnsi="Calibri" w:cs="Calibri"/>
        </w:rPr>
        <w:tab/>
      </w:r>
      <w:r w:rsidRPr="007033CF">
        <w:rPr>
          <w:rFonts w:ascii="Calibri" w:hAnsi="Calibri" w:cs="Calibri"/>
        </w:rPr>
        <w:tab/>
      </w:r>
      <w:r w:rsidRPr="007033CF">
        <w:rPr>
          <w:rFonts w:ascii="Calibri" w:hAnsi="Calibri" w:cs="Calibri"/>
        </w:rPr>
        <w:tab/>
      </w:r>
    </w:p>
    <w:p w14:paraId="45C8FF7C" w14:textId="77777777" w:rsidR="0011638D" w:rsidRDefault="0011638D">
      <w:pPr>
        <w:jc w:val="both"/>
        <w:rPr>
          <w:sz w:val="22"/>
        </w:rPr>
      </w:pPr>
    </w:p>
    <w:p w14:paraId="4AFE0A9E" w14:textId="77777777" w:rsidR="0011638D" w:rsidRDefault="0011638D">
      <w:pPr>
        <w:jc w:val="both"/>
        <w:rPr>
          <w:sz w:val="22"/>
        </w:rPr>
      </w:pPr>
      <w:r>
        <w:rPr>
          <w:sz w:val="22"/>
        </w:rPr>
        <w:t>LES VOTANTS ET VOTANTES NE DOIVENT NI SIGNER, NI NUMÉROTER, NI MARQUER LEUR BULLETIN DE FAÇON À RÉVÉLER LEUR IDENTITÉ.</w:t>
      </w:r>
    </w:p>
    <w:p w14:paraId="0EEA2FAF" w14:textId="77777777" w:rsidR="0011638D" w:rsidRDefault="0011638D">
      <w:pPr>
        <w:jc w:val="both"/>
        <w:rPr>
          <w:sz w:val="22"/>
        </w:rPr>
      </w:pPr>
    </w:p>
    <w:p w14:paraId="49340FB6" w14:textId="77777777" w:rsidR="0011638D" w:rsidRDefault="0011638D">
      <w:pPr>
        <w:jc w:val="both"/>
        <w:rPr>
          <w:sz w:val="22"/>
        </w:rPr>
      </w:pPr>
      <w:r>
        <w:rPr>
          <w:sz w:val="22"/>
        </w:rPr>
        <w:t>LES VOTANTS ET VOTANTES ONT LE DROIT DE VOTER LIBREMENT, SANS SUBIR AUCUNE INGÉRENCE, COERCITION OU INFLUENCE INDUE.</w:t>
      </w:r>
    </w:p>
    <w:p w14:paraId="6D4B895D" w14:textId="77777777" w:rsidR="0011638D" w:rsidRDefault="0011638D">
      <w:pPr>
        <w:jc w:val="both"/>
        <w:rPr>
          <w:sz w:val="22"/>
        </w:rPr>
      </w:pPr>
    </w:p>
    <w:p w14:paraId="05E1A33C" w14:textId="77777777" w:rsidR="0011638D" w:rsidRDefault="0011638D">
      <w:pPr>
        <w:jc w:val="both"/>
        <w:rPr>
          <w:sz w:val="22"/>
        </w:rPr>
      </w:pPr>
      <w:r>
        <w:rPr>
          <w:sz w:val="22"/>
        </w:rPr>
        <w:t>LE PRÉSENT DOCUMENT CONSTITUE UN AVIS OFFICIEL DE LA COMMISSION DES RELATIONS DE TRAVAIL DANS LES COLLÈGES. IL EST INTERDIT DE L’ENLEVER OU DE LE DÉTÉRIORER.</w:t>
      </w:r>
    </w:p>
    <w:p w14:paraId="3C3FDE62" w14:textId="77777777" w:rsidR="0011638D" w:rsidRDefault="0011638D">
      <w:pPr>
        <w:jc w:val="both"/>
        <w:rPr>
          <w:sz w:val="22"/>
        </w:rPr>
      </w:pPr>
    </w:p>
    <w:p w14:paraId="7943282B" w14:textId="77777777" w:rsidR="0011638D" w:rsidRDefault="0011638D">
      <w:pPr>
        <w:jc w:val="both"/>
        <w:rPr>
          <w:b/>
          <w:sz w:val="22"/>
        </w:rPr>
      </w:pPr>
      <w:r>
        <w:rPr>
          <w:b/>
          <w:sz w:val="22"/>
        </w:rPr>
        <w:t>Le présent avis doit demeurer affiché jusqu’à la fin du scrutin.</w:t>
      </w:r>
    </w:p>
    <w:p w14:paraId="20690045" w14:textId="77777777" w:rsidR="0011638D" w:rsidRDefault="0011638D">
      <w:pPr>
        <w:jc w:val="both"/>
        <w:rPr>
          <w:sz w:val="22"/>
        </w:rPr>
      </w:pPr>
    </w:p>
    <w:p w14:paraId="773C1A46" w14:textId="77777777" w:rsidR="0011638D" w:rsidRDefault="0011638D">
      <w:pPr>
        <w:jc w:val="both"/>
        <w:rPr>
          <w:sz w:val="22"/>
        </w:rPr>
      </w:pPr>
      <w:r>
        <w:rPr>
          <w:sz w:val="22"/>
        </w:rPr>
        <w:t>FAIT à</w:t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>
        <w:rPr>
          <w:sz w:val="22"/>
        </w:rPr>
        <w:tab/>
        <w:t>, le</w:t>
      </w:r>
      <w:r>
        <w:rPr>
          <w:sz w:val="22"/>
        </w:rPr>
        <w:tab/>
      </w:r>
      <w:r>
        <w:rPr>
          <w:sz w:val="22"/>
        </w:rPr>
        <w:tab/>
        <w:t xml:space="preserve">                              .</w:t>
      </w:r>
    </w:p>
    <w:p w14:paraId="57C8ED02" w14:textId="77777777" w:rsidR="0011638D" w:rsidRDefault="0011638D">
      <w:pPr>
        <w:jc w:val="both"/>
        <w:rPr>
          <w:sz w:val="22"/>
        </w:rPr>
      </w:pPr>
    </w:p>
    <w:p w14:paraId="5239500D" w14:textId="77777777" w:rsidR="0011638D" w:rsidRDefault="0011638D">
      <w:pPr>
        <w:jc w:val="both"/>
        <w:rPr>
          <w:sz w:val="22"/>
        </w:rPr>
      </w:pPr>
    </w:p>
    <w:p w14:paraId="7BC0D2E5" w14:textId="77777777" w:rsidR="0011638D" w:rsidRDefault="0011638D">
      <w:pPr>
        <w:jc w:val="both"/>
        <w:rPr>
          <w:sz w:val="22"/>
        </w:rPr>
      </w:pPr>
    </w:p>
    <w:p w14:paraId="25552DC8" w14:textId="0F29B638" w:rsidR="0011638D" w:rsidRDefault="0011638D" w:rsidP="00BD367D">
      <w:pPr>
        <w:ind w:firstLine="5040"/>
        <w:jc w:val="both"/>
      </w:pPr>
      <w:r>
        <w:rPr>
          <w:sz w:val="22"/>
          <w:u w:val="single"/>
        </w:rPr>
        <w:t xml:space="preserve">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9F4BC8">
        <w:rPr>
          <w:sz w:val="22"/>
        </w:rPr>
        <w:t>OPSEU/SEFP</w:t>
      </w:r>
      <w:r w:rsidR="00EB57D2">
        <w:rPr>
          <w:sz w:val="22"/>
        </w:rPr>
        <w:t>O</w:t>
      </w:r>
      <w:r>
        <w:rPr>
          <w:sz w:val="22"/>
        </w:rPr>
        <w:t xml:space="preserve"> </w:t>
      </w:r>
      <w:bookmarkEnd w:id="0"/>
      <w:r>
        <w:rPr>
          <w:sz w:val="22"/>
        </w:rPr>
        <w:t xml:space="preserve"> </w:t>
      </w:r>
    </w:p>
    <w:sectPr w:rsidR="0011638D" w:rsidSect="00BD367D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A771" w14:textId="77777777" w:rsidR="00C15B57" w:rsidRDefault="00C15B57">
      <w:r>
        <w:separator/>
      </w:r>
    </w:p>
  </w:endnote>
  <w:endnote w:type="continuationSeparator" w:id="0">
    <w:p w14:paraId="29B0C7B2" w14:textId="77777777" w:rsidR="00C15B57" w:rsidRDefault="00C1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9482" w14:textId="77777777" w:rsidR="0011638D" w:rsidRDefault="001163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90EB" w14:textId="77777777" w:rsidR="00C15B57" w:rsidRDefault="00C15B57">
      <w:r>
        <w:separator/>
      </w:r>
    </w:p>
  </w:footnote>
  <w:footnote w:type="continuationSeparator" w:id="0">
    <w:p w14:paraId="6D10BE7D" w14:textId="77777777" w:rsidR="00C15B57" w:rsidRDefault="00C1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A08"/>
    <w:multiLevelType w:val="hybridMultilevel"/>
    <w:tmpl w:val="15F6C45A"/>
    <w:lvl w:ilvl="0" w:tplc="FFFFFFFF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8A60DD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323439"/>
    <w:multiLevelType w:val="hybridMultilevel"/>
    <w:tmpl w:val="4B882F7C"/>
    <w:lvl w:ilvl="0" w:tplc="0C8CACBC">
      <w:start w:val="4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75E5E77"/>
    <w:multiLevelType w:val="hybridMultilevel"/>
    <w:tmpl w:val="2A8212B4"/>
    <w:lvl w:ilvl="0" w:tplc="C0BC82C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8591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373043"/>
    <w:multiLevelType w:val="singleLevel"/>
    <w:tmpl w:val="52D06B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CD017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794A6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4324FB"/>
    <w:multiLevelType w:val="hybridMultilevel"/>
    <w:tmpl w:val="AA54CDEC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F332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35413496">
    <w:abstractNumId w:val="5"/>
  </w:num>
  <w:num w:numId="2" w16cid:durableId="1839996759">
    <w:abstractNumId w:val="9"/>
  </w:num>
  <w:num w:numId="3" w16cid:durableId="233047598">
    <w:abstractNumId w:val="0"/>
  </w:num>
  <w:num w:numId="4" w16cid:durableId="1245342313">
    <w:abstractNumId w:val="8"/>
  </w:num>
  <w:num w:numId="5" w16cid:durableId="521818161">
    <w:abstractNumId w:val="4"/>
  </w:num>
  <w:num w:numId="6" w16cid:durableId="452943171">
    <w:abstractNumId w:val="3"/>
  </w:num>
  <w:num w:numId="7" w16cid:durableId="242030620">
    <w:abstractNumId w:val="7"/>
  </w:num>
  <w:num w:numId="8" w16cid:durableId="370541303">
    <w:abstractNumId w:val="6"/>
  </w:num>
  <w:num w:numId="9" w16cid:durableId="1743529042">
    <w:abstractNumId w:val="1"/>
  </w:num>
  <w:num w:numId="10" w16cid:durableId="36348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7A1"/>
    <w:rsid w:val="000963DB"/>
    <w:rsid w:val="0011638D"/>
    <w:rsid w:val="00122895"/>
    <w:rsid w:val="00174E42"/>
    <w:rsid w:val="001A2E76"/>
    <w:rsid w:val="001C26F6"/>
    <w:rsid w:val="001C7381"/>
    <w:rsid w:val="002B5A50"/>
    <w:rsid w:val="00371253"/>
    <w:rsid w:val="003D7EEC"/>
    <w:rsid w:val="003F7BC6"/>
    <w:rsid w:val="00427DB1"/>
    <w:rsid w:val="004337A1"/>
    <w:rsid w:val="004435EB"/>
    <w:rsid w:val="00462423"/>
    <w:rsid w:val="00465C69"/>
    <w:rsid w:val="004779A6"/>
    <w:rsid w:val="004F6666"/>
    <w:rsid w:val="00533322"/>
    <w:rsid w:val="005513FE"/>
    <w:rsid w:val="005B0160"/>
    <w:rsid w:val="005D3CD3"/>
    <w:rsid w:val="005F61DD"/>
    <w:rsid w:val="006A2163"/>
    <w:rsid w:val="006E2E82"/>
    <w:rsid w:val="007033CF"/>
    <w:rsid w:val="007469E2"/>
    <w:rsid w:val="0079606E"/>
    <w:rsid w:val="007A31E0"/>
    <w:rsid w:val="007A62A8"/>
    <w:rsid w:val="008023ED"/>
    <w:rsid w:val="00841B6F"/>
    <w:rsid w:val="00894945"/>
    <w:rsid w:val="00955ED3"/>
    <w:rsid w:val="009B4504"/>
    <w:rsid w:val="009B7EEC"/>
    <w:rsid w:val="009F4BC8"/>
    <w:rsid w:val="00A1646B"/>
    <w:rsid w:val="00A24F7C"/>
    <w:rsid w:val="00A923C0"/>
    <w:rsid w:val="00AD69E4"/>
    <w:rsid w:val="00AF61B9"/>
    <w:rsid w:val="00B20590"/>
    <w:rsid w:val="00B37628"/>
    <w:rsid w:val="00BD367D"/>
    <w:rsid w:val="00C15B57"/>
    <w:rsid w:val="00C575AE"/>
    <w:rsid w:val="00C61DA8"/>
    <w:rsid w:val="00D02D14"/>
    <w:rsid w:val="00D0389E"/>
    <w:rsid w:val="00D15E0E"/>
    <w:rsid w:val="00D37C41"/>
    <w:rsid w:val="00D4715F"/>
    <w:rsid w:val="00E27719"/>
    <w:rsid w:val="00EB57D2"/>
    <w:rsid w:val="00EF6B72"/>
    <w:rsid w:val="00F6540B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3790A"/>
  <w15:chartTrackingRefBased/>
  <w15:docId w15:val="{4FF160A8-8A4A-4E95-88BD-252B15F2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Cs w:val="20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b/>
      <w:snapToGrid w:val="0"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tabs>
        <w:tab w:val="left" w:pos="-1440"/>
      </w:tabs>
      <w:ind w:left="360"/>
      <w:jc w:val="both"/>
    </w:pPr>
    <w:rPr>
      <w:sz w:val="22"/>
    </w:rPr>
  </w:style>
  <w:style w:type="paragraph" w:styleId="BodyTextIndent3">
    <w:name w:val="Body Text Indent 3"/>
    <w:basedOn w:val="Normal"/>
    <w:semiHidden/>
    <w:pPr>
      <w:tabs>
        <w:tab w:val="left" w:pos="-1440"/>
      </w:tabs>
      <w:ind w:left="360" w:hanging="360"/>
      <w:jc w:val="both"/>
    </w:pPr>
    <w:rPr>
      <w:sz w:val="22"/>
    </w:rPr>
  </w:style>
  <w:style w:type="paragraph" w:styleId="BodyText">
    <w:name w:val="Body Text"/>
    <w:basedOn w:val="Normal"/>
    <w:semiHidden/>
    <w:pPr>
      <w:widowControl w:val="0"/>
      <w:tabs>
        <w:tab w:val="center" w:pos="4680"/>
      </w:tabs>
      <w:jc w:val="center"/>
    </w:pPr>
    <w:rPr>
      <w:b/>
      <w:i/>
      <w:snapToGrid w:val="0"/>
      <w:sz w:val="26"/>
      <w:szCs w:val="20"/>
      <w:u w:val="single"/>
      <w:lang w:val="en-GB" w:eastAsia="en-US"/>
    </w:rPr>
  </w:style>
  <w:style w:type="paragraph" w:styleId="BodyTextIndent">
    <w:name w:val="Body Text Indent"/>
    <w:basedOn w:val="Normal"/>
    <w:semiHidden/>
    <w:pPr>
      <w:widowControl w:val="0"/>
      <w:ind w:left="720" w:hanging="720"/>
    </w:pPr>
    <w:rPr>
      <w:snapToGrid w:val="0"/>
      <w:szCs w:val="20"/>
      <w:lang w:val="en-GB" w:eastAsia="en-US"/>
    </w:rPr>
  </w:style>
  <w:style w:type="paragraph" w:styleId="BodyText2">
    <w:name w:val="Body Text 2"/>
    <w:basedOn w:val="Normal"/>
    <w:semiHidden/>
    <w:pPr>
      <w:widowControl w:val="0"/>
      <w:jc w:val="both"/>
    </w:pPr>
    <w:rPr>
      <w:b/>
      <w:i/>
      <w:snapToGrid w:val="0"/>
      <w:sz w:val="22"/>
      <w:szCs w:val="20"/>
      <w:lang w:val="en-GB" w:eastAsia="en-US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y2iqfc">
    <w:name w:val="y2iqfc"/>
    <w:rsid w:val="0079606E"/>
  </w:style>
  <w:style w:type="paragraph" w:styleId="Header">
    <w:name w:val="header"/>
    <w:basedOn w:val="Normal"/>
    <w:link w:val="HeaderChar"/>
    <w:uiPriority w:val="99"/>
    <w:unhideWhenUsed/>
    <w:rsid w:val="00477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79A6"/>
    <w:rPr>
      <w:sz w:val="24"/>
      <w:szCs w:val="24"/>
      <w:lang w:val="fr-CA" w:eastAsia="fr-FR"/>
    </w:rPr>
  </w:style>
  <w:style w:type="paragraph" w:styleId="Footer">
    <w:name w:val="footer"/>
    <w:basedOn w:val="Normal"/>
    <w:link w:val="FooterChar"/>
    <w:uiPriority w:val="99"/>
    <w:unhideWhenUsed/>
    <w:rsid w:val="00477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79A6"/>
    <w:rPr>
      <w:sz w:val="24"/>
      <w:szCs w:val="24"/>
      <w:lang w:val="fr-CA" w:eastAsia="fr-FR"/>
    </w:rPr>
  </w:style>
  <w:style w:type="paragraph" w:styleId="Revision">
    <w:name w:val="Revision"/>
    <w:hidden/>
    <w:uiPriority w:val="99"/>
    <w:semiHidden/>
    <w:rsid w:val="007033CF"/>
    <w:rPr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COLLEGES RELATIONS COMMISSION - CRC</vt:lpstr>
    </vt:vector>
  </TitlesOfParts>
  <Company>;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COLLEGES RELATIONS COMMISSION - CRC</dc:title>
  <dc:subject/>
  <dc:creator>Kearns, Travis (MOL)</dc:creator>
  <cp:keywords/>
  <cp:lastModifiedBy>Trish Appleyard</cp:lastModifiedBy>
  <cp:revision>3</cp:revision>
  <dcterms:created xsi:type="dcterms:W3CDTF">2022-09-22T15:00:00Z</dcterms:created>
  <dcterms:modified xsi:type="dcterms:W3CDTF">2022-09-23T13:48:00Z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 Site Url">
    <vt:lpwstr>http://olrbportal.mto.ad.gov.on.ca/sites/2011/9/4/2037-11-CV</vt:lpwstr>
  </property>
  <property fmtid="{D5CDD505-2E9C-101B-9397-08002B2CF9AE}" pid="3" name="Related Case Site Urls">
    <vt:lpwstr/>
  </property>
  <property fmtid="{D5CDD505-2E9C-101B-9397-08002B2CF9AE}" pid="4" name="Related Cases">
    <vt:lpwstr/>
  </property>
  <property fmtid="{D5CDD505-2E9C-101B-9397-08002B2CF9AE}" pid="5" name="LoginID">
    <vt:lpwstr>JacksonWi</vt:lpwstr>
  </property>
  <property fmtid="{D5CDD505-2E9C-101B-9397-08002B2CF9AE}" pid="6" name="Sub Type">
    <vt:lpwstr>OTHER VOTE RELATED MATERIALS</vt:lpwstr>
  </property>
  <property fmtid="{D5CDD505-2E9C-101B-9397-08002B2CF9AE}" pid="7" name="DateStamp">
    <vt:lpwstr>2011-09-26T15:53:00Z</vt:lpwstr>
  </property>
  <property fmtid="{D5CDD505-2E9C-101B-9397-08002B2CF9AE}" pid="8" name="Incoming or Outgoing">
    <vt:lpwstr>Outgoing</vt:lpwstr>
  </property>
  <property fmtid="{D5CDD505-2E9C-101B-9397-08002B2CF9AE}" pid="9" name="Document Type">
    <vt:lpwstr>Vote Related Materials</vt:lpwstr>
  </property>
  <property fmtid="{D5CDD505-2E9C-101B-9397-08002B2CF9AE}" pid="10" name="LBO ID">
    <vt:lpwstr>43</vt:lpwstr>
  </property>
  <property fmtid="{D5CDD505-2E9C-101B-9397-08002B2CF9AE}" pid="11" name="_dlc_ExpireDate">
    <vt:lpwstr>2011-09-27T15:53:39Z</vt:lpwstr>
  </property>
  <property fmtid="{D5CDD505-2E9C-101B-9397-08002B2CF9AE}" pid="12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13" name="_dlc_policyId">
    <vt:lpwstr>0x010100A5EC5CB8A9E6B44CADD1780B26898B95|1726063510</vt:lpwstr>
  </property>
  <property fmtid="{D5CDD505-2E9C-101B-9397-08002B2CF9AE}" pid="14" name="display_urn:schemas-microsoft-com:office:office#Editor">
    <vt:lpwstr>ProdSvcSharepoint</vt:lpwstr>
  </property>
  <property fmtid="{D5CDD505-2E9C-101B-9397-08002B2CF9AE}" pid="15" name="Order">
    <vt:lpwstr>300.000000000000</vt:lpwstr>
  </property>
  <property fmtid="{D5CDD505-2E9C-101B-9397-08002B2CF9AE}" pid="16" name="display_urn:schemas-microsoft-com:office:office#Author">
    <vt:lpwstr>ProdSvcSharepoint</vt:lpwstr>
  </property>
  <property fmtid="{D5CDD505-2E9C-101B-9397-08002B2CF9AE}" pid="17" name="LoginID0">
    <vt:lpwstr>JacksonWi</vt:lpwstr>
  </property>
  <property fmtid="{D5CDD505-2E9C-101B-9397-08002B2CF9AE}" pid="18" name="Migration Created By">
    <vt:lpwstr/>
  </property>
  <property fmtid="{D5CDD505-2E9C-101B-9397-08002B2CF9AE}" pid="19" name="Migration Modified By">
    <vt:lpwstr/>
  </property>
  <property fmtid="{D5CDD505-2E9C-101B-9397-08002B2CF9AE}" pid="20" name="MSIP_Label_034a106e-6316-442c-ad35-738afd673d2b_Enabled">
    <vt:lpwstr>true</vt:lpwstr>
  </property>
  <property fmtid="{D5CDD505-2E9C-101B-9397-08002B2CF9AE}" pid="21" name="MSIP_Label_034a106e-6316-442c-ad35-738afd673d2b_SetDate">
    <vt:lpwstr>2022-09-14T19:09:53Z</vt:lpwstr>
  </property>
  <property fmtid="{D5CDD505-2E9C-101B-9397-08002B2CF9AE}" pid="22" name="MSIP_Label_034a106e-6316-442c-ad35-738afd673d2b_Method">
    <vt:lpwstr>Standard</vt:lpwstr>
  </property>
  <property fmtid="{D5CDD505-2E9C-101B-9397-08002B2CF9AE}" pid="23" name="MSIP_Label_034a106e-6316-442c-ad35-738afd673d2b_Name">
    <vt:lpwstr>034a106e-6316-442c-ad35-738afd673d2b</vt:lpwstr>
  </property>
  <property fmtid="{D5CDD505-2E9C-101B-9397-08002B2CF9AE}" pid="24" name="MSIP_Label_034a106e-6316-442c-ad35-738afd673d2b_SiteId">
    <vt:lpwstr>cddc1229-ac2a-4b97-b78a-0e5cacb5865c</vt:lpwstr>
  </property>
  <property fmtid="{D5CDD505-2E9C-101B-9397-08002B2CF9AE}" pid="25" name="MSIP_Label_034a106e-6316-442c-ad35-738afd673d2b_ActionId">
    <vt:lpwstr>058d6096-7084-4658-9b05-0d458d41783c</vt:lpwstr>
  </property>
  <property fmtid="{D5CDD505-2E9C-101B-9397-08002B2CF9AE}" pid="26" name="MSIP_Label_034a106e-6316-442c-ad35-738afd673d2b_ContentBits">
    <vt:lpwstr>0</vt:lpwstr>
  </property>
</Properties>
</file>